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1BC23" w14:textId="6F073C1D" w:rsidR="00F82E34" w:rsidRPr="00F82E34" w:rsidRDefault="00974D89" w:rsidP="00F82E3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bookmarkStart w:id="1" w:name="_Hlk134002886"/>
    </w:p>
    <w:p w14:paraId="5E9D30B1" w14:textId="02AB5BDE" w:rsidR="00964272" w:rsidRPr="00F82E34" w:rsidRDefault="00F82E34" w:rsidP="00F82E34">
      <w:pPr>
        <w:jc w:val="center"/>
        <w:rPr>
          <w:b/>
          <w:sz w:val="22"/>
          <w:szCs w:val="22"/>
        </w:rPr>
      </w:pPr>
      <w:r w:rsidRPr="00F82E34">
        <w:rPr>
          <w:b/>
          <w:color w:val="000000" w:themeColor="text1"/>
          <w:sz w:val="24"/>
        </w:rPr>
        <w:t xml:space="preserve">«Выполнение работ по утилизации отходов </w:t>
      </w:r>
      <w:r w:rsidRPr="00F82E34">
        <w:rPr>
          <w:b/>
          <w:sz w:val="24"/>
          <w:szCs w:val="24"/>
        </w:rPr>
        <w:t xml:space="preserve">бурения, образованных </w:t>
      </w:r>
      <w:r w:rsidRPr="00F82E34">
        <w:rPr>
          <w:b/>
          <w:color w:val="000000" w:themeColor="text1"/>
          <w:sz w:val="24"/>
        </w:rPr>
        <w:t xml:space="preserve">при строительстве </w:t>
      </w:r>
      <w:r w:rsidRPr="00F82E34">
        <w:rPr>
          <w:b/>
          <w:sz w:val="24"/>
          <w:szCs w:val="24"/>
        </w:rPr>
        <w:t>поисково-оценочных скважин в Таймырском, Долгано-Ненецком автономном округе в 2026-2027 гг</w:t>
      </w:r>
      <w:r w:rsidR="0090447C" w:rsidRPr="00F82E34">
        <w:rPr>
          <w:b/>
          <w:sz w:val="22"/>
          <w:szCs w:val="22"/>
        </w:rPr>
        <w:t>.</w:t>
      </w:r>
    </w:p>
    <w:bookmarkEnd w:id="0"/>
    <w:bookmarkEnd w:id="1"/>
    <w:tbl>
      <w:tblPr>
        <w:tblW w:w="10065" w:type="dxa"/>
        <w:jc w:val="center"/>
        <w:tblLayout w:type="fixed"/>
        <w:tblLook w:val="0000" w:firstRow="0" w:lastRow="0" w:firstColumn="0" w:lastColumn="0" w:noHBand="0" w:noVBand="0"/>
      </w:tblPr>
      <w:tblGrid>
        <w:gridCol w:w="4261"/>
        <w:gridCol w:w="5804"/>
      </w:tblGrid>
      <w:tr w:rsidR="00964272" w:rsidRPr="004839F3" w14:paraId="3E5DB41A" w14:textId="77777777" w:rsidTr="00F11A9B">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5804"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56A64A1B"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11A9B">
              <w:rPr>
                <w:color w:val="000000" w:themeColor="text1"/>
                <w:sz w:val="22"/>
                <w:szCs w:val="22"/>
              </w:rPr>
              <w:t>6</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7777777" w:rsidR="00844374"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77777777"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выполнения работ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66F015B"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 и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 Заказчик заключил настоящий Договор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Итоговый контроль – </w:t>
      </w:r>
      <w:r w:rsidRPr="004839F3">
        <w:rPr>
          <w:bCs/>
          <w:color w:val="000000" w:themeColor="text1"/>
          <w:sz w:val="22"/>
          <w:szCs w:val="22"/>
        </w:rPr>
        <w:t xml:space="preserve">контроль результатов Работ, осуществляемый Заказчиком по завершении Работ на Объекте на предмет соответствия качества и объемов выполненных Работ, </w:t>
      </w:r>
      <w:r w:rsidRPr="004839F3">
        <w:rPr>
          <w:bCs/>
          <w:color w:val="000000" w:themeColor="text1"/>
          <w:sz w:val="22"/>
          <w:szCs w:val="22"/>
        </w:rPr>
        <w:lastRenderedPageBreak/>
        <w:t>требованиям</w:t>
      </w:r>
      <w:r w:rsidR="005970AD" w:rsidRPr="004839F3">
        <w:rPr>
          <w:bCs/>
          <w:color w:val="000000" w:themeColor="text1"/>
          <w:sz w:val="22"/>
          <w:szCs w:val="22"/>
        </w:rPr>
        <w:t xml:space="preserve"> Договора, </w:t>
      </w:r>
      <w:r w:rsidRPr="004839F3">
        <w:rPr>
          <w:bCs/>
          <w:color w:val="000000" w:themeColor="text1"/>
          <w:sz w:val="22"/>
          <w:szCs w:val="22"/>
        </w:rPr>
        <w:t>локальных нормативных документов Заказчика и действующего 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2D973BE0"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w:t>
      </w:r>
      <w:r w:rsidR="00B27BFF">
        <w:rPr>
          <w:bCs/>
          <w:color w:val="000000" w:themeColor="text1"/>
          <w:sz w:val="22"/>
          <w:szCs w:val="22"/>
        </w:rPr>
        <w:t xml:space="preserve"> </w:t>
      </w:r>
      <w:r w:rsidRPr="004839F3">
        <w:rPr>
          <w:bCs/>
          <w:color w:val="000000" w:themeColor="text1"/>
          <w:sz w:val="22"/>
          <w:szCs w:val="22"/>
        </w:rPr>
        <w:t>площадка</w:t>
      </w:r>
      <w:r w:rsidR="00B27BFF">
        <w:rPr>
          <w:bCs/>
          <w:color w:val="000000" w:themeColor="text1"/>
          <w:sz w:val="22"/>
          <w:szCs w:val="22"/>
        </w:rPr>
        <w:t xml:space="preserve"> </w:t>
      </w:r>
      <w:r w:rsidRPr="004839F3">
        <w:rPr>
          <w:bCs/>
          <w:color w:val="000000" w:themeColor="text1"/>
          <w:sz w:val="22"/>
          <w:szCs w:val="22"/>
        </w:rPr>
        <w:t>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lastRenderedPageBreak/>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 не обременённые Договорными отношениями с Заказчиком, Исполнителем и Субподрядчиком.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w:t>
      </w:r>
      <w:r w:rsidRPr="004839F3">
        <w:rPr>
          <w:bCs/>
          <w:color w:val="000000" w:themeColor="text1"/>
          <w:sz w:val="22"/>
          <w:szCs w:val="22"/>
        </w:rPr>
        <w:lastRenderedPageBreak/>
        <w:t>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1E02792" w14:textId="77777777" w:rsidR="00964272" w:rsidRPr="004839F3" w:rsidRDefault="00964272" w:rsidP="00131AB4">
      <w:pPr>
        <w:pStyle w:val="21"/>
        <w:jc w:val="both"/>
        <w:rPr>
          <w:color w:val="000000" w:themeColor="text1"/>
          <w:sz w:val="22"/>
          <w:szCs w:val="22"/>
        </w:rPr>
      </w:pP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287A79B0"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042610">
        <w:rPr>
          <w:rFonts w:eastAsia="Arial"/>
          <w:bCs/>
          <w:color w:val="000000" w:themeColor="text1"/>
          <w:sz w:val="22"/>
          <w:szCs w:val="22"/>
          <w:lang w:eastAsia="en-US"/>
        </w:rPr>
        <w:t xml:space="preserve">поисково-оценочной </w:t>
      </w:r>
      <w:r w:rsidR="00BE2BCD" w:rsidRPr="004839F3">
        <w:rPr>
          <w:rFonts w:eastAsia="Arial"/>
          <w:bCs/>
          <w:color w:val="000000" w:themeColor="text1"/>
          <w:sz w:val="22"/>
          <w:szCs w:val="22"/>
          <w:lang w:eastAsia="en-US"/>
        </w:rPr>
        <w:t>скважин</w:t>
      </w:r>
      <w:r w:rsidR="002E5C82">
        <w:rPr>
          <w:rFonts w:eastAsia="Arial"/>
          <w:bCs/>
          <w:color w:val="000000" w:themeColor="text1"/>
          <w:sz w:val="22"/>
          <w:szCs w:val="22"/>
          <w:lang w:eastAsia="en-US"/>
        </w:rPr>
        <w:t>ы</w:t>
      </w:r>
      <w:r w:rsidR="00513240">
        <w:rPr>
          <w:rFonts w:eastAsia="Arial"/>
          <w:bCs/>
          <w:color w:val="000000" w:themeColor="text1"/>
          <w:sz w:val="22"/>
          <w:szCs w:val="22"/>
          <w:lang w:eastAsia="en-US"/>
        </w:rPr>
        <w:t xml:space="preserve"> № ____________________________</w:t>
      </w:r>
      <w:r w:rsidR="002D3C8B">
        <w:rPr>
          <w:rFonts w:eastAsia="Arial"/>
          <w:bCs/>
          <w:color w:val="000000" w:themeColor="text1"/>
          <w:sz w:val="22"/>
          <w:szCs w:val="22"/>
          <w:lang w:eastAsia="en-US"/>
        </w:rPr>
        <w:t xml:space="preserve"> в Таймырском, Долгано-Ненецком автономном округе</w:t>
      </w:r>
      <w:r w:rsidR="00AC35AF" w:rsidRPr="004839F3">
        <w:rPr>
          <w:rFonts w:eastAsia="Arial"/>
          <w:bCs/>
          <w:color w:val="000000" w:themeColor="text1"/>
          <w:sz w:val="22"/>
          <w:szCs w:val="22"/>
          <w:lang w:eastAsia="en-US"/>
        </w:rPr>
        <w:t>, расположенн</w:t>
      </w:r>
      <w:r w:rsidR="00042610">
        <w:rPr>
          <w:rFonts w:eastAsia="Arial"/>
          <w:bCs/>
          <w:color w:val="000000" w:themeColor="text1"/>
          <w:sz w:val="22"/>
          <w:szCs w:val="22"/>
          <w:lang w:eastAsia="en-US"/>
        </w:rPr>
        <w:t>ой</w:t>
      </w:r>
      <w:r w:rsidR="00AC35AF" w:rsidRPr="004839F3">
        <w:rPr>
          <w:rFonts w:eastAsia="Arial"/>
          <w:bCs/>
          <w:color w:val="000000" w:themeColor="text1"/>
          <w:sz w:val="22"/>
          <w:szCs w:val="22"/>
          <w:lang w:eastAsia="en-US"/>
        </w:rPr>
        <w:t xml:space="preserve"> в </w:t>
      </w:r>
      <w:r w:rsidR="00042610">
        <w:rPr>
          <w:rFonts w:eastAsia="Arial"/>
          <w:bCs/>
          <w:color w:val="000000" w:themeColor="text1"/>
          <w:sz w:val="22"/>
          <w:szCs w:val="22"/>
          <w:lang w:eastAsia="en-US"/>
        </w:rPr>
        <w:t>Т</w:t>
      </w:r>
      <w:r w:rsidR="00042610" w:rsidRPr="00042610">
        <w:rPr>
          <w:rFonts w:eastAsia="Arial"/>
          <w:bCs/>
          <w:color w:val="000000" w:themeColor="text1"/>
          <w:sz w:val="22"/>
          <w:szCs w:val="22"/>
          <w:lang w:eastAsia="en-US"/>
        </w:rPr>
        <w:t>аймырск</w:t>
      </w:r>
      <w:r w:rsidR="00042610">
        <w:rPr>
          <w:rFonts w:eastAsia="Arial"/>
          <w:bCs/>
          <w:color w:val="000000" w:themeColor="text1"/>
          <w:sz w:val="22"/>
          <w:szCs w:val="22"/>
          <w:lang w:eastAsia="en-US"/>
        </w:rPr>
        <w:t>ом</w:t>
      </w:r>
      <w:r w:rsidR="00042610" w:rsidRPr="00042610">
        <w:rPr>
          <w:rFonts w:eastAsia="Arial"/>
          <w:bCs/>
          <w:color w:val="000000" w:themeColor="text1"/>
          <w:sz w:val="22"/>
          <w:szCs w:val="22"/>
          <w:lang w:eastAsia="en-US"/>
        </w:rPr>
        <w:t xml:space="preserve"> </w:t>
      </w:r>
      <w:r w:rsidR="00042610">
        <w:rPr>
          <w:rFonts w:eastAsia="Arial"/>
          <w:bCs/>
          <w:color w:val="000000" w:themeColor="text1"/>
          <w:sz w:val="22"/>
          <w:szCs w:val="22"/>
          <w:lang w:eastAsia="en-US"/>
        </w:rPr>
        <w:t>Д</w:t>
      </w:r>
      <w:r w:rsidR="00042610" w:rsidRPr="00042610">
        <w:rPr>
          <w:rFonts w:eastAsia="Arial"/>
          <w:bCs/>
          <w:color w:val="000000" w:themeColor="text1"/>
          <w:sz w:val="22"/>
          <w:szCs w:val="22"/>
          <w:lang w:eastAsia="en-US"/>
        </w:rPr>
        <w:t>олгано-</w:t>
      </w:r>
      <w:r w:rsidR="00042610">
        <w:rPr>
          <w:rFonts w:eastAsia="Arial"/>
          <w:bCs/>
          <w:color w:val="000000" w:themeColor="text1"/>
          <w:sz w:val="22"/>
          <w:szCs w:val="22"/>
          <w:lang w:eastAsia="en-US"/>
        </w:rPr>
        <w:t>Н</w:t>
      </w:r>
      <w:r w:rsidR="00042610" w:rsidRPr="00042610">
        <w:rPr>
          <w:rFonts w:eastAsia="Arial"/>
          <w:bCs/>
          <w:color w:val="000000" w:themeColor="text1"/>
          <w:sz w:val="22"/>
          <w:szCs w:val="22"/>
          <w:lang w:eastAsia="en-US"/>
        </w:rPr>
        <w:t>енецк</w:t>
      </w:r>
      <w:r w:rsidR="00042610">
        <w:rPr>
          <w:rFonts w:eastAsia="Arial"/>
          <w:bCs/>
          <w:color w:val="000000" w:themeColor="text1"/>
          <w:sz w:val="22"/>
          <w:szCs w:val="22"/>
          <w:lang w:eastAsia="en-US"/>
        </w:rPr>
        <w:t>ом</w:t>
      </w:r>
      <w:r w:rsidR="00AC35AF" w:rsidRPr="004839F3">
        <w:rPr>
          <w:rFonts w:eastAsia="Arial"/>
          <w:bCs/>
          <w:color w:val="000000" w:themeColor="text1"/>
          <w:sz w:val="22"/>
          <w:szCs w:val="22"/>
          <w:lang w:eastAsia="en-US"/>
        </w:rPr>
        <w:t xml:space="preserve"> районе </w:t>
      </w:r>
      <w:r w:rsidR="002D3C8B">
        <w:rPr>
          <w:rFonts w:eastAsia="Arial"/>
          <w:bCs/>
          <w:color w:val="000000" w:themeColor="text1"/>
          <w:sz w:val="22"/>
          <w:szCs w:val="22"/>
          <w:lang w:eastAsia="en-US"/>
        </w:rPr>
        <w:t>автономном округе</w:t>
      </w:r>
      <w:r w:rsidR="004A176B" w:rsidRPr="004839F3">
        <w:rPr>
          <w:rFonts w:eastAsia="Arial"/>
          <w:bCs/>
          <w:color w:val="000000" w:themeColor="text1"/>
          <w:sz w:val="22"/>
          <w:szCs w:val="22"/>
          <w:lang w:eastAsia="en-US"/>
        </w:rPr>
        <w:t>,</w:t>
      </w:r>
      <w:r w:rsidR="002D3C8B">
        <w:rPr>
          <w:rFonts w:eastAsia="Arial"/>
          <w:bCs/>
          <w:color w:val="000000" w:themeColor="text1"/>
          <w:sz w:val="22"/>
          <w:szCs w:val="22"/>
          <w:lang w:eastAsia="en-US"/>
        </w:rPr>
        <w:t xml:space="preserve"> Красноярского края,</w:t>
      </w:r>
      <w:r w:rsidR="004A176B" w:rsidRPr="004839F3">
        <w:rPr>
          <w:rFonts w:eastAsia="Arial"/>
          <w:bCs/>
          <w:color w:val="000000" w:themeColor="text1"/>
          <w:sz w:val="22"/>
          <w:szCs w:val="22"/>
          <w:lang w:eastAsia="en-US"/>
        </w:rPr>
        <w:t xml:space="preserve"> </w:t>
      </w:r>
      <w:r w:rsidR="008A1952">
        <w:rPr>
          <w:rFonts w:eastAsia="Arial"/>
          <w:bCs/>
          <w:color w:val="000000" w:themeColor="text1"/>
          <w:sz w:val="22"/>
          <w:szCs w:val="22"/>
          <w:lang w:eastAsia="en-US"/>
        </w:rPr>
        <w:t>а также работы по ликвидации (</w:t>
      </w:r>
      <w:r w:rsidR="00F77400">
        <w:rPr>
          <w:rFonts w:eastAsia="Arial"/>
          <w:bCs/>
          <w:color w:val="000000" w:themeColor="text1"/>
          <w:sz w:val="22"/>
          <w:szCs w:val="22"/>
          <w:lang w:eastAsia="en-US"/>
        </w:rPr>
        <w:t>рекультивации</w:t>
      </w:r>
      <w:r w:rsidR="008A1952">
        <w:rPr>
          <w:rFonts w:eastAsia="Arial"/>
          <w:bCs/>
          <w:color w:val="000000" w:themeColor="text1"/>
          <w:sz w:val="22"/>
          <w:szCs w:val="22"/>
          <w:lang w:eastAsia="en-US"/>
        </w:rPr>
        <w:t>)</w:t>
      </w:r>
      <w:r w:rsidR="00F77400">
        <w:rPr>
          <w:rFonts w:eastAsia="Arial"/>
          <w:bCs/>
          <w:color w:val="000000" w:themeColor="text1"/>
          <w:sz w:val="22"/>
          <w:szCs w:val="22"/>
          <w:lang w:eastAsia="en-US"/>
        </w:rPr>
        <w:t xml:space="preserve"> шламового амбара</w:t>
      </w:r>
      <w:r w:rsidR="008A1952">
        <w:rPr>
          <w:rFonts w:eastAsia="Arial"/>
          <w:bCs/>
          <w:color w:val="000000" w:themeColor="text1"/>
          <w:sz w:val="22"/>
          <w:szCs w:val="22"/>
          <w:lang w:eastAsia="en-US"/>
        </w:rPr>
        <w:t xml:space="preserve"> с извлечением</w:t>
      </w:r>
      <w:r w:rsidR="00F77400">
        <w:rPr>
          <w:rFonts w:eastAsia="Arial"/>
          <w:bCs/>
          <w:color w:val="000000" w:themeColor="text1"/>
          <w:sz w:val="22"/>
          <w:szCs w:val="22"/>
          <w:lang w:eastAsia="en-US"/>
        </w:rPr>
        <w:t>,</w:t>
      </w:r>
      <w:r w:rsidR="008A1952">
        <w:rPr>
          <w:rFonts w:eastAsia="Arial"/>
          <w:bCs/>
          <w:color w:val="000000" w:themeColor="text1"/>
          <w:sz w:val="22"/>
          <w:szCs w:val="22"/>
          <w:lang w:eastAsia="en-US"/>
        </w:rPr>
        <w:t xml:space="preserve"> вывозом и утилизацией гидроизоляционного материала и пиломатериалов,</w:t>
      </w:r>
      <w:r w:rsidR="00F77400">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76B13C3D"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 xml:space="preserve">тилизацию отходов бурения по </w:t>
      </w:r>
      <w:r w:rsidR="008A1952">
        <w:rPr>
          <w:rFonts w:eastAsia="Arial"/>
          <w:bCs/>
          <w:color w:val="000000" w:themeColor="text1"/>
          <w:sz w:val="22"/>
          <w:szCs w:val="22"/>
          <w:lang w:eastAsia="en-US"/>
        </w:rPr>
        <w:t>методу утилизации</w:t>
      </w:r>
      <w:r w:rsidR="00972C30">
        <w:rPr>
          <w:rFonts w:eastAsia="Arial"/>
          <w:bCs/>
          <w:color w:val="000000" w:themeColor="text1"/>
          <w:sz w:val="22"/>
          <w:szCs w:val="22"/>
          <w:lang w:eastAsia="en-US"/>
        </w:rPr>
        <w:t>, указанному в пункте 2.4 Технического задания (Приложение № 22)</w:t>
      </w:r>
      <w:r w:rsidR="00AF04CC" w:rsidRPr="004839F3">
        <w:rPr>
          <w:rFonts w:eastAsia="Arial"/>
          <w:bCs/>
          <w:color w:val="000000" w:themeColor="text1"/>
          <w:sz w:val="22"/>
          <w:szCs w:val="22"/>
          <w:lang w:eastAsia="en-US"/>
        </w:rPr>
        <w:t>,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w:t>
      </w:r>
      <w:r w:rsidR="00042610">
        <w:rPr>
          <w:rFonts w:eastAsia="Arial"/>
          <w:bCs/>
          <w:color w:val="000000" w:themeColor="text1"/>
          <w:sz w:val="22"/>
          <w:szCs w:val="22"/>
          <w:lang w:eastAsia="en-US"/>
        </w:rPr>
        <w:t>/строительного материала</w:t>
      </w:r>
      <w:r w:rsidR="00972C30">
        <w:rPr>
          <w:rFonts w:eastAsia="Arial"/>
          <w:bCs/>
          <w:color w:val="000000" w:themeColor="text1"/>
          <w:sz w:val="22"/>
          <w:szCs w:val="22"/>
          <w:lang w:eastAsia="en-US"/>
        </w:rPr>
        <w:t xml:space="preserve"> (технического грунта)</w:t>
      </w:r>
      <w:r w:rsidR="00AF04CC" w:rsidRPr="004839F3">
        <w:rPr>
          <w:rFonts w:eastAsia="Arial"/>
          <w:bCs/>
          <w:color w:val="000000" w:themeColor="text1"/>
          <w:sz w:val="22"/>
          <w:szCs w:val="22"/>
          <w:lang w:eastAsia="en-US"/>
        </w:rPr>
        <w:t xml:space="preserve">. </w:t>
      </w:r>
      <w:r w:rsidR="00AF04CC" w:rsidRPr="004839F3">
        <w:rPr>
          <w:bCs/>
          <w:color w:val="000000" w:themeColor="text1"/>
          <w:sz w:val="22"/>
          <w:szCs w:val="22"/>
        </w:rPr>
        <w:t xml:space="preserve">Утилизация отходов бурения осуществляется </w:t>
      </w:r>
      <w:r w:rsidR="00A05B58">
        <w:rPr>
          <w:bCs/>
          <w:color w:val="000000" w:themeColor="text1"/>
          <w:sz w:val="22"/>
          <w:szCs w:val="22"/>
        </w:rPr>
        <w:t>методом</w:t>
      </w:r>
      <w:r w:rsidR="001573C0">
        <w:rPr>
          <w:bCs/>
          <w:color w:val="000000" w:themeColor="text1"/>
          <w:sz w:val="22"/>
          <w:szCs w:val="22"/>
        </w:rPr>
        <w:t xml:space="preserve"> получения технического грунта путем замешивания отходов бурения с минеральными добавками с извлечением гидроизоляционного материала</w:t>
      </w:r>
      <w:r w:rsidR="00AD3924">
        <w:rPr>
          <w:bCs/>
          <w:color w:val="000000" w:themeColor="text1"/>
          <w:sz w:val="22"/>
          <w:szCs w:val="22"/>
        </w:rPr>
        <w:t>, либо иными аналогичными методами,</w:t>
      </w:r>
      <w:r w:rsidR="001573C0">
        <w:rPr>
          <w:bCs/>
          <w:color w:val="000000" w:themeColor="text1"/>
          <w:sz w:val="22"/>
          <w:szCs w:val="22"/>
        </w:rPr>
        <w:t xml:space="preserve"> </w:t>
      </w:r>
      <w:r w:rsidR="00AF04CC" w:rsidRPr="004839F3">
        <w:rPr>
          <w:bCs/>
          <w:color w:val="000000" w:themeColor="text1"/>
          <w:sz w:val="22"/>
          <w:szCs w:val="22"/>
        </w:rPr>
        <w:t>в строгом соответствии с технологи</w:t>
      </w:r>
      <w:r w:rsidR="001573C0">
        <w:rPr>
          <w:bCs/>
          <w:color w:val="000000" w:themeColor="text1"/>
          <w:sz w:val="22"/>
          <w:szCs w:val="22"/>
        </w:rPr>
        <w:t>ей</w:t>
      </w:r>
      <w:r w:rsidR="00AF04CC" w:rsidRPr="004839F3">
        <w:rPr>
          <w:bCs/>
          <w:color w:val="000000" w:themeColor="text1"/>
          <w:sz w:val="22"/>
          <w:szCs w:val="22"/>
        </w:rPr>
        <w:t xml:space="preserve"> </w:t>
      </w:r>
      <w:r w:rsidR="00E4382F" w:rsidRPr="004839F3">
        <w:rPr>
          <w:rFonts w:eastAsia="Arial"/>
          <w:bCs/>
          <w:color w:val="000000" w:themeColor="text1"/>
          <w:sz w:val="22"/>
          <w:szCs w:val="22"/>
          <w:lang w:eastAsia="en-US"/>
        </w:rPr>
        <w:t>«</w:t>
      </w:r>
      <w:r w:rsidR="00042610">
        <w:rPr>
          <w:rFonts w:eastAsia="Arial"/>
          <w:bCs/>
          <w:color w:val="000000" w:themeColor="text1"/>
          <w:sz w:val="22"/>
          <w:szCs w:val="22"/>
          <w:lang w:eastAsia="en-US"/>
        </w:rPr>
        <w:t>______</w:t>
      </w:r>
      <w:r w:rsidR="00E4382F" w:rsidRPr="004839F3">
        <w:rPr>
          <w:rFonts w:eastAsia="Arial"/>
          <w:bCs/>
          <w:color w:val="000000" w:themeColor="text1"/>
          <w:sz w:val="22"/>
          <w:szCs w:val="22"/>
          <w:lang w:eastAsia="en-US"/>
        </w:rPr>
        <w:t>»</w:t>
      </w:r>
      <w:r w:rsidR="00E4382F" w:rsidRPr="004839F3">
        <w:rPr>
          <w:bCs/>
          <w:color w:val="000000" w:themeColor="text1"/>
          <w:sz w:val="22"/>
          <w:szCs w:val="22"/>
        </w:rPr>
        <w:t xml:space="preserve">, имеющей положительное заключение государственной экологической экспертизы от </w:t>
      </w:r>
      <w:r w:rsidR="00042610">
        <w:rPr>
          <w:bCs/>
          <w:color w:val="000000" w:themeColor="text1"/>
          <w:sz w:val="22"/>
          <w:szCs w:val="22"/>
        </w:rPr>
        <w:t>_______</w:t>
      </w:r>
      <w:r w:rsidR="00E4382F" w:rsidRPr="004839F3">
        <w:rPr>
          <w:bCs/>
          <w:color w:val="000000" w:themeColor="text1"/>
          <w:sz w:val="22"/>
          <w:szCs w:val="22"/>
        </w:rPr>
        <w:t xml:space="preserve"> утверждено приказом Федеральной службы по надзору в сфере природопользования от </w:t>
      </w:r>
      <w:r w:rsidR="00042610">
        <w:rPr>
          <w:bCs/>
          <w:color w:val="000000" w:themeColor="text1"/>
          <w:sz w:val="22"/>
          <w:szCs w:val="22"/>
        </w:rPr>
        <w:t>_______</w:t>
      </w:r>
      <w:r w:rsidR="00E4382F" w:rsidRPr="004839F3">
        <w:rPr>
          <w:bCs/>
          <w:color w:val="000000" w:themeColor="text1"/>
          <w:sz w:val="22"/>
          <w:szCs w:val="22"/>
        </w:rPr>
        <w:t>. №</w:t>
      </w:r>
      <w:r w:rsidR="00042610">
        <w:rPr>
          <w:bCs/>
          <w:color w:val="000000" w:themeColor="text1"/>
          <w:sz w:val="22"/>
          <w:szCs w:val="22"/>
        </w:rPr>
        <w:t>_________</w:t>
      </w:r>
      <w:r w:rsidR="00E4382F" w:rsidRPr="004839F3">
        <w:rPr>
          <w:bCs/>
          <w:color w:val="000000" w:themeColor="text1"/>
          <w:sz w:val="22"/>
          <w:szCs w:val="22"/>
        </w:rPr>
        <w:t xml:space="preserve"> с получением вторичного продукта</w:t>
      </w:r>
      <w:r w:rsidR="00042610">
        <w:rPr>
          <w:bCs/>
          <w:color w:val="000000" w:themeColor="text1"/>
          <w:sz w:val="22"/>
          <w:szCs w:val="22"/>
        </w:rPr>
        <w:t>/строительного материала</w:t>
      </w:r>
      <w:r w:rsidR="00972C30">
        <w:rPr>
          <w:bCs/>
          <w:color w:val="000000" w:themeColor="text1"/>
          <w:sz w:val="22"/>
          <w:szCs w:val="22"/>
        </w:rPr>
        <w:t xml:space="preserve"> «технический грунт»</w:t>
      </w:r>
      <w:r w:rsidR="00E4382F" w:rsidRPr="004839F3">
        <w:rPr>
          <w:bCs/>
          <w:color w:val="000000" w:themeColor="text1"/>
          <w:sz w:val="22"/>
          <w:szCs w:val="22"/>
        </w:rPr>
        <w:t xml:space="preserve"> в соответствии с </w:t>
      </w:r>
      <w:bookmarkStart w:id="4" w:name="_Hlk129099677"/>
      <w:r w:rsidR="00E4382F" w:rsidRPr="004839F3">
        <w:rPr>
          <w:bCs/>
          <w:color w:val="000000" w:themeColor="text1"/>
          <w:sz w:val="22"/>
          <w:szCs w:val="22"/>
        </w:rPr>
        <w:t xml:space="preserve">ТУ </w:t>
      </w:r>
      <w:bookmarkEnd w:id="4"/>
      <w:r w:rsidR="00042610">
        <w:rPr>
          <w:bCs/>
          <w:color w:val="000000" w:themeColor="text1"/>
          <w:sz w:val="22"/>
          <w:szCs w:val="22"/>
        </w:rPr>
        <w:t>________</w:t>
      </w:r>
      <w:r w:rsidR="00E4382F" w:rsidRPr="004839F3">
        <w:rPr>
          <w:bCs/>
          <w:i/>
          <w:color w:val="000000" w:themeColor="text1"/>
          <w:sz w:val="22"/>
          <w:szCs w:val="22"/>
        </w:rPr>
        <w:t xml:space="preserve"> «</w:t>
      </w:r>
      <w:r w:rsidR="00042610">
        <w:rPr>
          <w:bCs/>
          <w:i/>
          <w:color w:val="000000" w:themeColor="text1"/>
          <w:sz w:val="22"/>
          <w:szCs w:val="22"/>
        </w:rPr>
        <w:t>_________</w:t>
      </w:r>
      <w:r w:rsidR="00E4382F" w:rsidRPr="004839F3">
        <w:rPr>
          <w:bCs/>
          <w:i/>
          <w:color w:val="000000" w:themeColor="text1"/>
          <w:sz w:val="22"/>
          <w:szCs w:val="22"/>
        </w:rPr>
        <w:t>»</w:t>
      </w:r>
      <w:r w:rsidR="00042610">
        <w:rPr>
          <w:bCs/>
          <w:color w:val="000000" w:themeColor="text1"/>
          <w:sz w:val="22"/>
          <w:szCs w:val="22"/>
        </w:rPr>
        <w:t>.</w:t>
      </w:r>
    </w:p>
    <w:p w14:paraId="2BBFCA51" w14:textId="525F162C"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xml:space="preserve">; </w:t>
      </w:r>
      <w:r w:rsidR="00042610">
        <w:rPr>
          <w:sz w:val="22"/>
          <w:szCs w:val="22"/>
        </w:rPr>
        <w:t>вторичная продукция</w:t>
      </w:r>
      <w:r w:rsidR="003A452A" w:rsidRPr="004839F3">
        <w:rPr>
          <w:sz w:val="22"/>
          <w:szCs w:val="22"/>
        </w:rPr>
        <w:t>,</w:t>
      </w:r>
      <w:r w:rsidR="00F45856" w:rsidRPr="004839F3">
        <w:rPr>
          <w:sz w:val="22"/>
          <w:szCs w:val="22"/>
        </w:rPr>
        <w:t xml:space="preserve"> </w:t>
      </w:r>
      <w:r w:rsidR="003A452A" w:rsidRPr="004839F3">
        <w:rPr>
          <w:sz w:val="22"/>
          <w:szCs w:val="22"/>
        </w:rPr>
        <w:t>полученный 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 xml:space="preserve">ТУ </w:t>
      </w:r>
      <w:r w:rsidR="00042610">
        <w:rPr>
          <w:bCs/>
          <w:color w:val="000000" w:themeColor="text1"/>
          <w:sz w:val="22"/>
          <w:szCs w:val="22"/>
        </w:rPr>
        <w:t>_______</w:t>
      </w:r>
      <w:r w:rsidR="005C6065" w:rsidRPr="004839F3">
        <w:rPr>
          <w:bCs/>
          <w:color w:val="000000" w:themeColor="text1"/>
          <w:sz w:val="22"/>
          <w:szCs w:val="22"/>
        </w:rPr>
        <w:t>, что подтверждено документально</w:t>
      </w:r>
      <w:r w:rsidR="00042610">
        <w:rPr>
          <w:bCs/>
          <w:color w:val="000000" w:themeColor="text1"/>
          <w:sz w:val="22"/>
          <w:szCs w:val="22"/>
        </w:rPr>
        <w:t xml:space="preserve"> и </w:t>
      </w:r>
      <w:r w:rsidR="00042610" w:rsidRPr="009F6141">
        <w:rPr>
          <w:bCs/>
          <w:color w:val="000000" w:themeColor="text1"/>
          <w:sz w:val="22"/>
          <w:szCs w:val="22"/>
        </w:rPr>
        <w:t>рекультивированный шламовы</w:t>
      </w:r>
      <w:r w:rsidR="007B6125">
        <w:rPr>
          <w:bCs/>
          <w:color w:val="000000" w:themeColor="text1"/>
          <w:sz w:val="22"/>
          <w:szCs w:val="22"/>
        </w:rPr>
        <w:t>е</w:t>
      </w:r>
      <w:r w:rsidR="00042610" w:rsidRPr="009F6141">
        <w:rPr>
          <w:bCs/>
          <w:color w:val="000000" w:themeColor="text1"/>
          <w:sz w:val="22"/>
          <w:szCs w:val="22"/>
        </w:rPr>
        <w:t xml:space="preserve"> амбар</w:t>
      </w:r>
      <w:r w:rsidR="007B6125">
        <w:rPr>
          <w:bCs/>
          <w:color w:val="000000" w:themeColor="text1"/>
          <w:sz w:val="22"/>
          <w:szCs w:val="22"/>
        </w:rPr>
        <w:t>ы</w:t>
      </w:r>
      <w:r w:rsidR="00042610" w:rsidRPr="009F6141">
        <w:rPr>
          <w:bCs/>
          <w:color w:val="000000" w:themeColor="text1"/>
          <w:sz w:val="22"/>
          <w:szCs w:val="22"/>
        </w:rPr>
        <w:t xml:space="preserve"> с применением вторичной продукции и извлечением</w:t>
      </w:r>
      <w:r w:rsidR="00E32F54" w:rsidRPr="009F6141">
        <w:rPr>
          <w:bCs/>
          <w:color w:val="000000" w:themeColor="text1"/>
          <w:sz w:val="22"/>
          <w:szCs w:val="22"/>
        </w:rPr>
        <w:t xml:space="preserve"> и дальнейшей утилизацией</w:t>
      </w:r>
      <w:r w:rsidR="00042610" w:rsidRPr="009F6141">
        <w:rPr>
          <w:bCs/>
          <w:color w:val="000000" w:themeColor="text1"/>
          <w:sz w:val="22"/>
          <w:szCs w:val="22"/>
        </w:rPr>
        <w:t xml:space="preserve"> </w:t>
      </w:r>
      <w:r w:rsidR="00C46F98" w:rsidRPr="009F6141">
        <w:rPr>
          <w:bCs/>
          <w:color w:val="000000" w:themeColor="text1"/>
          <w:sz w:val="22"/>
          <w:szCs w:val="22"/>
        </w:rPr>
        <w:t>из н</w:t>
      </w:r>
      <w:r w:rsidR="00A23005">
        <w:rPr>
          <w:bCs/>
          <w:color w:val="000000" w:themeColor="text1"/>
          <w:sz w:val="22"/>
          <w:szCs w:val="22"/>
        </w:rPr>
        <w:t>их</w:t>
      </w:r>
      <w:r w:rsidR="00C46F98" w:rsidRPr="009F6141">
        <w:rPr>
          <w:bCs/>
          <w:color w:val="000000" w:themeColor="text1"/>
          <w:sz w:val="22"/>
          <w:szCs w:val="22"/>
        </w:rPr>
        <w:t xml:space="preserve"> </w:t>
      </w:r>
      <w:r w:rsidR="00042610" w:rsidRPr="009F6141">
        <w:rPr>
          <w:bCs/>
          <w:color w:val="000000" w:themeColor="text1"/>
          <w:sz w:val="22"/>
          <w:szCs w:val="22"/>
        </w:rPr>
        <w:t>гидроизоляции и пиломатериала (досок)</w:t>
      </w:r>
      <w:r w:rsidR="002F07F0" w:rsidRPr="009F6141">
        <w:rPr>
          <w:bCs/>
          <w:color w:val="000000" w:themeColor="text1"/>
          <w:sz w:val="22"/>
          <w:szCs w:val="22"/>
        </w:rPr>
        <w:t>, спланированн</w:t>
      </w:r>
      <w:r w:rsidR="00AB3F54" w:rsidRPr="009F6141">
        <w:rPr>
          <w:bCs/>
          <w:color w:val="000000" w:themeColor="text1"/>
          <w:sz w:val="22"/>
          <w:szCs w:val="22"/>
        </w:rPr>
        <w:t>ы</w:t>
      </w:r>
      <w:r w:rsidR="002F07F0" w:rsidRPr="009F6141">
        <w:rPr>
          <w:bCs/>
          <w:color w:val="000000" w:themeColor="text1"/>
          <w:sz w:val="22"/>
          <w:szCs w:val="22"/>
        </w:rPr>
        <w:t>й</w:t>
      </w:r>
      <w:r w:rsidR="00AB3F54" w:rsidRPr="009F6141">
        <w:rPr>
          <w:bCs/>
          <w:color w:val="000000" w:themeColor="text1"/>
          <w:sz w:val="22"/>
          <w:szCs w:val="22"/>
        </w:rPr>
        <w:t>,</w:t>
      </w:r>
      <w:r w:rsidR="002F07F0" w:rsidRPr="009F6141">
        <w:rPr>
          <w:bCs/>
          <w:color w:val="000000" w:themeColor="text1"/>
          <w:sz w:val="22"/>
          <w:szCs w:val="22"/>
        </w:rPr>
        <w:t xml:space="preserve"> не имеющий следов нефтепродуктов</w:t>
      </w:r>
      <w:r w:rsidR="00593C96" w:rsidRPr="009F6141">
        <w:rPr>
          <w:bCs/>
          <w:color w:val="000000" w:themeColor="text1"/>
          <w:sz w:val="22"/>
          <w:szCs w:val="22"/>
        </w:rPr>
        <w:t xml:space="preserve"> и/или материалов/отходов производства</w:t>
      </w:r>
      <w:r w:rsidR="005C6065" w:rsidRPr="009F6141">
        <w:rPr>
          <w:bCs/>
          <w:color w:val="000000" w:themeColor="text1"/>
          <w:sz w:val="22"/>
          <w:szCs w:val="22"/>
        </w:rPr>
        <w:t>.</w:t>
      </w:r>
    </w:p>
    <w:p w14:paraId="489FCB2D" w14:textId="5B8AB715" w:rsidR="006842A7" w:rsidRPr="004839F3" w:rsidRDefault="00020344" w:rsidP="006842A7">
      <w:pPr>
        <w:jc w:val="both"/>
        <w:rPr>
          <w:sz w:val="22"/>
          <w:szCs w:val="22"/>
        </w:rPr>
      </w:pPr>
      <w:r w:rsidRPr="004839F3">
        <w:rPr>
          <w:sz w:val="22"/>
          <w:szCs w:val="22"/>
        </w:rPr>
        <w:t>При определении</w:t>
      </w:r>
      <w:r w:rsidR="00ED5225" w:rsidRPr="004839F3">
        <w:rPr>
          <w:sz w:val="22"/>
          <w:szCs w:val="22"/>
        </w:rPr>
        <w:t xml:space="preserve"> </w:t>
      </w:r>
      <w:r w:rsidRPr="004839F3">
        <w:rPr>
          <w:sz w:val="22"/>
          <w:szCs w:val="22"/>
        </w:rPr>
        <w:t>порядка</w:t>
      </w:r>
      <w:r w:rsidR="00ED5225" w:rsidRPr="004839F3">
        <w:rPr>
          <w:sz w:val="22"/>
          <w:szCs w:val="22"/>
        </w:rPr>
        <w:t xml:space="preserve"> </w:t>
      </w:r>
      <w:r w:rsidRPr="004839F3">
        <w:rPr>
          <w:sz w:val="22"/>
          <w:szCs w:val="22"/>
        </w:rPr>
        <w:t xml:space="preserve">исполнения </w:t>
      </w:r>
      <w:r w:rsidR="00DE00CD" w:rsidRPr="004839F3">
        <w:rPr>
          <w:sz w:val="22"/>
          <w:szCs w:val="22"/>
        </w:rPr>
        <w:t>обязательств</w:t>
      </w:r>
      <w:r w:rsidRPr="004839F3">
        <w:rPr>
          <w:sz w:val="22"/>
          <w:szCs w:val="22"/>
        </w:rPr>
        <w:t xml:space="preserve"> Исполнитель должен учитывать </w:t>
      </w:r>
      <w:r w:rsidR="0034724E" w:rsidRPr="004839F3">
        <w:rPr>
          <w:sz w:val="22"/>
          <w:szCs w:val="22"/>
        </w:rPr>
        <w:t>автоном</w:t>
      </w:r>
      <w:r w:rsidR="00F23E3F">
        <w:rPr>
          <w:sz w:val="22"/>
          <w:szCs w:val="22"/>
        </w:rPr>
        <w:t>ию</w:t>
      </w:r>
      <w:r w:rsidR="0034724E" w:rsidRPr="004839F3">
        <w:rPr>
          <w:sz w:val="22"/>
          <w:szCs w:val="22"/>
        </w:rPr>
        <w:t xml:space="preserve"> </w:t>
      </w:r>
      <w:r w:rsidR="00F23E3F">
        <w:rPr>
          <w:sz w:val="22"/>
          <w:szCs w:val="22"/>
        </w:rPr>
        <w:t>площад</w:t>
      </w:r>
      <w:r w:rsidR="00A23005">
        <w:rPr>
          <w:sz w:val="22"/>
          <w:szCs w:val="22"/>
        </w:rPr>
        <w:t>ок</w:t>
      </w:r>
      <w:r w:rsidR="00F23E3F">
        <w:rPr>
          <w:sz w:val="22"/>
          <w:szCs w:val="22"/>
        </w:rPr>
        <w:t xml:space="preserve"> скважин</w:t>
      </w:r>
      <w:r w:rsidR="002A78FD" w:rsidRPr="004839F3">
        <w:rPr>
          <w:sz w:val="22"/>
          <w:szCs w:val="22"/>
        </w:rPr>
        <w:t>, на котор</w:t>
      </w:r>
      <w:r w:rsidR="00A23005">
        <w:rPr>
          <w:sz w:val="22"/>
          <w:szCs w:val="22"/>
        </w:rPr>
        <w:t>ых</w:t>
      </w:r>
      <w:r w:rsidR="002A78FD" w:rsidRPr="004839F3">
        <w:rPr>
          <w:sz w:val="22"/>
          <w:szCs w:val="22"/>
        </w:rPr>
        <w:t xml:space="preserve"> образовываются отходы бурения и мест их утилизации </w:t>
      </w:r>
      <w:r w:rsidR="00DE00CD" w:rsidRPr="004839F3">
        <w:rPr>
          <w:sz w:val="22"/>
          <w:szCs w:val="22"/>
        </w:rPr>
        <w:t xml:space="preserve">в </w:t>
      </w:r>
      <w:r w:rsidR="0034724E" w:rsidRPr="004839F3">
        <w:rPr>
          <w:sz w:val="22"/>
          <w:szCs w:val="22"/>
        </w:rPr>
        <w:t>весенне-летне-</w:t>
      </w:r>
      <w:r w:rsidR="006842A7" w:rsidRPr="004839F3">
        <w:rPr>
          <w:sz w:val="22"/>
          <w:szCs w:val="22"/>
        </w:rPr>
        <w:t>осенний</w:t>
      </w:r>
      <w:r w:rsidR="0034724E" w:rsidRPr="004839F3">
        <w:rPr>
          <w:sz w:val="22"/>
          <w:szCs w:val="22"/>
        </w:rPr>
        <w:t xml:space="preserve"> </w:t>
      </w:r>
      <w:r w:rsidR="00162EEA" w:rsidRPr="004839F3">
        <w:rPr>
          <w:sz w:val="22"/>
          <w:szCs w:val="22"/>
        </w:rPr>
        <w:t>период</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4B834B6B" w:rsidR="006842A7" w:rsidRPr="004839F3" w:rsidRDefault="00974D89" w:rsidP="006842A7">
      <w:pPr>
        <w:jc w:val="both"/>
        <w:rPr>
          <w:sz w:val="22"/>
          <w:szCs w:val="22"/>
        </w:rPr>
      </w:pPr>
      <w:r w:rsidRPr="004839F3">
        <w:rPr>
          <w:rFonts w:eastAsia="Arial"/>
          <w:color w:val="000000" w:themeColor="text1"/>
          <w:sz w:val="22"/>
          <w:szCs w:val="22"/>
          <w:lang w:eastAsia="en-US"/>
        </w:rPr>
        <w:t>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w:t>
      </w:r>
      <w:r w:rsidR="00042610">
        <w:rPr>
          <w:rFonts w:eastAsia="Arial"/>
          <w:color w:val="000000" w:themeColor="text1"/>
          <w:sz w:val="22"/>
          <w:szCs w:val="22"/>
          <w:lang w:eastAsia="en-US"/>
        </w:rPr>
        <w:t>ы</w:t>
      </w:r>
      <w:r w:rsidRPr="004839F3">
        <w:rPr>
          <w:rFonts w:eastAsia="Arial"/>
          <w:color w:val="000000" w:themeColor="text1"/>
          <w:sz w:val="22"/>
          <w:szCs w:val="22"/>
          <w:lang w:eastAsia="en-US"/>
        </w:rPr>
        <w:t xml:space="preserve"> путем подписания Сторонами дополнительных соглашений к Договору. </w:t>
      </w:r>
    </w:p>
    <w:p w14:paraId="63EB517D" w14:textId="5EE4F134" w:rsidR="009F6141" w:rsidRDefault="00815C32" w:rsidP="009F6141">
      <w:pPr>
        <w:jc w:val="both"/>
        <w:rPr>
          <w:sz w:val="22"/>
          <w:szCs w:val="22"/>
        </w:rPr>
      </w:pPr>
      <w:r w:rsidRPr="004839F3">
        <w:rPr>
          <w:rFonts w:eastAsia="Arial"/>
          <w:color w:val="000000" w:themeColor="text1"/>
          <w:sz w:val="22"/>
          <w:szCs w:val="22"/>
          <w:lang w:eastAsia="en-US"/>
        </w:rPr>
        <w:t xml:space="preserve">Дата начала выполнения </w:t>
      </w:r>
      <w:r w:rsidR="0093148C">
        <w:rPr>
          <w:rFonts w:eastAsia="Arial"/>
          <w:color w:val="000000" w:themeColor="text1"/>
          <w:sz w:val="22"/>
          <w:szCs w:val="22"/>
          <w:lang w:eastAsia="en-US"/>
        </w:rPr>
        <w:t xml:space="preserve">Исполнителем обязательств Договору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 xml:space="preserve">с даты </w:t>
      </w:r>
      <w:r w:rsidR="00D4764B">
        <w:rPr>
          <w:rFonts w:eastAsia="Arial"/>
          <w:color w:val="000000" w:themeColor="text1"/>
          <w:sz w:val="22"/>
          <w:szCs w:val="22"/>
          <w:lang w:eastAsia="en-US"/>
        </w:rPr>
        <w:t>вступления</w:t>
      </w:r>
      <w:r w:rsidR="00875CDF" w:rsidRPr="004839F3">
        <w:rPr>
          <w:rFonts w:eastAsia="Arial"/>
          <w:color w:val="000000" w:themeColor="text1"/>
          <w:sz w:val="22"/>
          <w:szCs w:val="22"/>
          <w:lang w:eastAsia="en-US"/>
        </w:rPr>
        <w:t xml:space="preserve"> договора</w:t>
      </w:r>
      <w:r w:rsidR="00AD3924">
        <w:rPr>
          <w:rFonts w:eastAsia="Arial"/>
          <w:color w:val="000000" w:themeColor="text1"/>
          <w:sz w:val="22"/>
          <w:szCs w:val="22"/>
          <w:lang w:eastAsia="en-US"/>
        </w:rPr>
        <w:t xml:space="preserve"> в силу</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1A9BBE96" w:rsidR="00FD0BF3" w:rsidRPr="009F6141" w:rsidRDefault="00974D89" w:rsidP="009F6141">
      <w:pPr>
        <w:jc w:val="both"/>
        <w:rPr>
          <w:sz w:val="22"/>
          <w:szCs w:val="22"/>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0D9B91D" w14:textId="77777777" w:rsidR="009F6141" w:rsidRDefault="00974D89" w:rsidP="009F6141">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05855D70" w14:textId="31AF85DE" w:rsidR="00C93116" w:rsidRDefault="00974D89" w:rsidP="009F6141">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972C30">
        <w:rPr>
          <w:rFonts w:eastAsia="Arial"/>
          <w:color w:val="000000" w:themeColor="text1"/>
          <w:sz w:val="22"/>
          <w:szCs w:val="22"/>
          <w:lang w:eastAsia="en-US"/>
        </w:rPr>
        <w:t>является ориентировочным и составляет не более:</w:t>
      </w:r>
    </w:p>
    <w:p w14:paraId="35AF5A22" w14:textId="2321A4F1" w:rsidR="000D1C3A" w:rsidRDefault="000D1C3A" w:rsidP="009F6141">
      <w:pPr>
        <w:pStyle w:val="af2"/>
        <w:tabs>
          <w:tab w:val="left" w:pos="426"/>
        </w:tabs>
        <w:ind w:left="0"/>
        <w:jc w:val="both"/>
        <w:rPr>
          <w:rFonts w:eastAsia="Arial"/>
          <w:color w:val="000000" w:themeColor="text1"/>
          <w:sz w:val="22"/>
          <w:szCs w:val="22"/>
          <w:lang w:eastAsia="en-US"/>
        </w:rPr>
      </w:pPr>
    </w:p>
    <w:p w14:paraId="5CC17C2E" w14:textId="05C5C742" w:rsidR="000D1C3A" w:rsidRDefault="000D1C3A" w:rsidP="009F6141">
      <w:pPr>
        <w:pStyle w:val="af2"/>
        <w:tabs>
          <w:tab w:val="left" w:pos="426"/>
        </w:tabs>
        <w:ind w:left="0"/>
        <w:jc w:val="both"/>
        <w:rPr>
          <w:rFonts w:eastAsia="Arial"/>
          <w:color w:val="000000" w:themeColor="text1"/>
          <w:sz w:val="22"/>
          <w:szCs w:val="22"/>
          <w:lang w:eastAsia="en-US"/>
        </w:rPr>
      </w:pPr>
    </w:p>
    <w:p w14:paraId="0F79DA97" w14:textId="50C37B64" w:rsidR="000D1C3A" w:rsidRDefault="000D1C3A" w:rsidP="009F6141">
      <w:pPr>
        <w:pStyle w:val="af2"/>
        <w:tabs>
          <w:tab w:val="left" w:pos="426"/>
        </w:tabs>
        <w:ind w:left="0"/>
        <w:jc w:val="both"/>
        <w:rPr>
          <w:rFonts w:eastAsia="Arial"/>
          <w:color w:val="000000" w:themeColor="text1"/>
          <w:sz w:val="22"/>
          <w:szCs w:val="22"/>
          <w:lang w:eastAsia="en-US"/>
        </w:rPr>
      </w:pPr>
    </w:p>
    <w:p w14:paraId="76618F6E" w14:textId="17C86294" w:rsidR="000D1C3A" w:rsidRDefault="000D1C3A" w:rsidP="009F6141">
      <w:pPr>
        <w:pStyle w:val="af2"/>
        <w:tabs>
          <w:tab w:val="left" w:pos="426"/>
        </w:tabs>
        <w:ind w:left="0"/>
        <w:jc w:val="both"/>
        <w:rPr>
          <w:rFonts w:eastAsia="Arial"/>
          <w:color w:val="000000" w:themeColor="text1"/>
          <w:sz w:val="22"/>
          <w:szCs w:val="22"/>
          <w:lang w:eastAsia="en-US"/>
        </w:rPr>
      </w:pPr>
    </w:p>
    <w:p w14:paraId="7D7A85BA" w14:textId="77777777" w:rsidR="000D1C3A" w:rsidRPr="004839F3" w:rsidRDefault="000D1C3A" w:rsidP="009F6141">
      <w:pPr>
        <w:pStyle w:val="af2"/>
        <w:tabs>
          <w:tab w:val="left" w:pos="426"/>
        </w:tabs>
        <w:ind w:left="0"/>
        <w:jc w:val="both"/>
        <w:rPr>
          <w:rFonts w:eastAsia="Arial"/>
          <w:color w:val="000000" w:themeColor="text1"/>
          <w:sz w:val="22"/>
          <w:szCs w:val="22"/>
          <w:lang w:eastAsia="en-US"/>
        </w:rPr>
      </w:pP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0D1C3A">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lastRenderedPageBreak/>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5D222A" w:rsidRPr="004839F3" w14:paraId="108F8B6E" w14:textId="77777777" w:rsidTr="000D1C3A">
        <w:trPr>
          <w:trHeight w:val="627"/>
        </w:trPr>
        <w:tc>
          <w:tcPr>
            <w:tcW w:w="1384" w:type="dxa"/>
            <w:vMerge w:val="restart"/>
            <w:tcBorders>
              <w:top w:val="single" w:sz="4" w:space="0" w:color="auto"/>
              <w:left w:val="single" w:sz="4" w:space="0" w:color="auto"/>
              <w:bottom w:val="single" w:sz="4" w:space="0" w:color="auto"/>
              <w:right w:val="single" w:sz="4" w:space="0" w:color="auto"/>
            </w:tcBorders>
            <w:vAlign w:val="center"/>
          </w:tcPr>
          <w:p w14:paraId="60FA64D5" w14:textId="429CD3C5" w:rsidR="005D222A" w:rsidRPr="004839F3" w:rsidRDefault="000D1C3A" w:rsidP="00990FDB">
            <w:pPr>
              <w:keepNext/>
              <w:jc w:val="center"/>
              <w:outlineLvl w:val="0"/>
              <w:rPr>
                <w:color w:val="000000" w:themeColor="text1"/>
                <w:sz w:val="22"/>
                <w:szCs w:val="22"/>
              </w:rPr>
            </w:pPr>
            <w:r>
              <w:rPr>
                <w:color w:val="000000" w:themeColor="text1"/>
                <w:sz w:val="22"/>
                <w:szCs w:val="22"/>
              </w:rPr>
              <w:t>Лот №</w:t>
            </w:r>
            <w:r w:rsidR="00031812">
              <w:rPr>
                <w:color w:val="000000" w:themeColor="text1"/>
                <w:sz w:val="22"/>
                <w:szCs w:val="22"/>
              </w:rPr>
              <w:t>1</w:t>
            </w:r>
            <w:bookmarkStart w:id="5" w:name="_GoBack"/>
            <w:bookmarkEnd w:id="5"/>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571D8" w14:textId="77777777" w:rsidR="00824815" w:rsidRPr="00824815" w:rsidRDefault="00824815" w:rsidP="00824815">
            <w:pPr>
              <w:rPr>
                <w:sz w:val="22"/>
                <w:szCs w:val="22"/>
              </w:rPr>
            </w:pPr>
            <w:r w:rsidRPr="00824815">
              <w:rPr>
                <w:sz w:val="22"/>
                <w:szCs w:val="22"/>
              </w:rPr>
              <w:t xml:space="preserve">Шламы буровые при бурении, связанном с добычей сырой нефти, малоопасные </w:t>
            </w:r>
          </w:p>
          <w:p w14:paraId="00FB1EFE" w14:textId="7C3D0E60" w:rsidR="005D222A" w:rsidRPr="005D222A" w:rsidRDefault="00824815" w:rsidP="00824815">
            <w:pPr>
              <w:rPr>
                <w:color w:val="000000" w:themeColor="text1"/>
                <w:sz w:val="22"/>
                <w:szCs w:val="22"/>
              </w:rPr>
            </w:pPr>
            <w:r w:rsidRPr="00824815">
              <w:rPr>
                <w:sz w:val="22"/>
                <w:szCs w:val="22"/>
              </w:rPr>
              <w:t>(</w:t>
            </w:r>
            <w:hyperlink r:id="rId8">
              <w:r w:rsidRPr="00824815">
                <w:rPr>
                  <w:sz w:val="22"/>
                  <w:szCs w:val="22"/>
                </w:rPr>
                <w:t>2 91 120 01 39 4</w:t>
              </w:r>
            </w:hyperlink>
            <w:r w:rsidRPr="00824815">
              <w:rPr>
                <w:sz w:val="22"/>
                <w:szCs w:val="22"/>
              </w:rPr>
              <w:t>)</w:t>
            </w:r>
            <w:r>
              <w:t xml:space="preserve"> </w:t>
            </w:r>
          </w:p>
        </w:tc>
        <w:tc>
          <w:tcPr>
            <w:tcW w:w="155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E0A10F" w14:textId="65211E85" w:rsidR="005D222A" w:rsidRPr="00824815" w:rsidRDefault="000D1C3A" w:rsidP="00990FDB">
            <w:pPr>
              <w:keepNext/>
              <w:jc w:val="center"/>
              <w:outlineLvl w:val="0"/>
              <w:rPr>
                <w:b/>
                <w:color w:val="000000" w:themeColor="text1"/>
                <w:sz w:val="22"/>
                <w:szCs w:val="22"/>
                <w:vertAlign w:val="superscript"/>
              </w:rPr>
            </w:pPr>
            <w:r>
              <w:rPr>
                <w:b/>
                <w:color w:val="000000" w:themeColor="text1"/>
                <w:sz w:val="22"/>
                <w:szCs w:val="22"/>
              </w:rPr>
              <w:t>456,33</w:t>
            </w:r>
          </w:p>
        </w:tc>
      </w:tr>
      <w:tr w:rsidR="005D222A" w:rsidRPr="00C93116" w14:paraId="71B94D3E" w14:textId="77777777" w:rsidTr="000D1C3A">
        <w:trPr>
          <w:trHeight w:val="627"/>
        </w:trPr>
        <w:tc>
          <w:tcPr>
            <w:tcW w:w="1384" w:type="dxa"/>
            <w:vMerge/>
            <w:tcBorders>
              <w:left w:val="single" w:sz="4" w:space="0" w:color="auto"/>
              <w:bottom w:val="single" w:sz="4" w:space="0" w:color="auto"/>
              <w:right w:val="single" w:sz="4" w:space="0" w:color="auto"/>
            </w:tcBorders>
          </w:tcPr>
          <w:p w14:paraId="04183FD1" w14:textId="77777777" w:rsidR="005D222A" w:rsidRDefault="005D222A" w:rsidP="005D222A">
            <w:pPr>
              <w:keepNext/>
              <w:jc w:val="center"/>
              <w:outlineLvl w:val="0"/>
              <w:rPr>
                <w:color w:val="000000" w:themeColor="text1"/>
                <w:sz w:val="22"/>
                <w:szCs w:val="22"/>
              </w:rPr>
            </w:pP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4EACD" w14:textId="28F8E215" w:rsidR="005D222A" w:rsidRPr="00C93116" w:rsidRDefault="005D222A" w:rsidP="005D222A">
            <w:pPr>
              <w:pStyle w:val="afb"/>
              <w:rPr>
                <w:sz w:val="22"/>
                <w:szCs w:val="22"/>
              </w:rPr>
            </w:pPr>
            <w:r w:rsidRPr="00C93116">
              <w:rPr>
                <w:sz w:val="22"/>
                <w:szCs w:val="22"/>
              </w:rPr>
              <w:t>Растворы буровые при бурении нефтяных скважин отработанные, малоопасные (2 91 110 01 39 4)</w:t>
            </w:r>
          </w:p>
        </w:tc>
        <w:tc>
          <w:tcPr>
            <w:tcW w:w="155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084F4" w14:textId="77777777" w:rsidR="005D222A" w:rsidRPr="00C93116" w:rsidRDefault="005D222A" w:rsidP="005D222A">
            <w:pPr>
              <w:keepNext/>
              <w:jc w:val="center"/>
              <w:outlineLvl w:val="0"/>
              <w:rPr>
                <w:b/>
                <w:color w:val="000000" w:themeColor="text1"/>
                <w:sz w:val="22"/>
                <w:szCs w:val="22"/>
              </w:rPr>
            </w:pPr>
          </w:p>
        </w:tc>
      </w:tr>
    </w:tbl>
    <w:p w14:paraId="6F166D4B" w14:textId="77777777" w:rsidR="00C93116" w:rsidRDefault="00C93116" w:rsidP="001573C0">
      <w:pPr>
        <w:keepNext/>
        <w:jc w:val="both"/>
        <w:rPr>
          <w:rStyle w:val="aff2"/>
          <w:b w:val="0"/>
          <w:color w:val="0F1115"/>
          <w:sz w:val="22"/>
          <w:szCs w:val="22"/>
          <w:shd w:val="clear" w:color="auto" w:fill="FFFFFF"/>
        </w:rPr>
      </w:pPr>
    </w:p>
    <w:p w14:paraId="0225F0F6" w14:textId="526E5DEF" w:rsidR="001573C0" w:rsidRDefault="001573C0" w:rsidP="001573C0">
      <w:pPr>
        <w:keepNext/>
        <w:jc w:val="both"/>
        <w:rPr>
          <w:rStyle w:val="aff2"/>
          <w:b w:val="0"/>
          <w:color w:val="0F1115"/>
          <w:sz w:val="22"/>
          <w:szCs w:val="22"/>
          <w:shd w:val="clear" w:color="auto" w:fill="FFFFFF"/>
        </w:rPr>
      </w:pPr>
      <w:r w:rsidRPr="001573C0">
        <w:rPr>
          <w:rStyle w:val="aff2"/>
          <w:b w:val="0"/>
          <w:color w:val="0F1115"/>
          <w:sz w:val="22"/>
          <w:szCs w:val="22"/>
          <w:shd w:val="clear" w:color="auto" w:fill="FFFFFF"/>
        </w:rPr>
        <w:t>Утилизация отходов бурения осуществляется методом, указанным в пункте 2.</w:t>
      </w:r>
      <w:r>
        <w:rPr>
          <w:rStyle w:val="aff2"/>
          <w:b w:val="0"/>
          <w:color w:val="0F1115"/>
          <w:sz w:val="22"/>
          <w:szCs w:val="22"/>
          <w:shd w:val="clear" w:color="auto" w:fill="FFFFFF"/>
        </w:rPr>
        <w:t>2</w:t>
      </w:r>
      <w:r w:rsidRPr="001573C0">
        <w:rPr>
          <w:rStyle w:val="aff2"/>
          <w:b w:val="0"/>
          <w:color w:val="0F1115"/>
          <w:sz w:val="22"/>
          <w:szCs w:val="22"/>
          <w:shd w:val="clear" w:color="auto" w:fill="FFFFFF"/>
        </w:rPr>
        <w:t xml:space="preserve"> настоящего Договора, который заключается в получении технического грунта путем замешивания отходов бурения с минеральными добавками.</w:t>
      </w:r>
    </w:p>
    <w:p w14:paraId="67A9D8FE" w14:textId="77777777" w:rsidR="001573C0" w:rsidRDefault="001573C0" w:rsidP="001573C0">
      <w:pPr>
        <w:keepNext/>
        <w:jc w:val="both"/>
        <w:rPr>
          <w:rStyle w:val="aff2"/>
          <w:b w:val="0"/>
          <w:color w:val="0F1115"/>
          <w:sz w:val="22"/>
          <w:szCs w:val="22"/>
        </w:rPr>
      </w:pPr>
      <w:r w:rsidRPr="001573C0">
        <w:rPr>
          <w:rStyle w:val="aff2"/>
          <w:b w:val="0"/>
          <w:color w:val="0F1115"/>
          <w:sz w:val="22"/>
          <w:szCs w:val="22"/>
        </w:rPr>
        <w:t>В рамках работ по рекультивации шламового амбара Исполнитель обязан выполнить извлечение, вывоз и утилизацию следующих материалов в ориентировочных объемах:</w:t>
      </w:r>
    </w:p>
    <w:p w14:paraId="655EB639" w14:textId="4AEA07CA" w:rsidR="001573C0" w:rsidRDefault="001573C0" w:rsidP="001573C0">
      <w:pPr>
        <w:keepNext/>
        <w:jc w:val="both"/>
        <w:rPr>
          <w:rStyle w:val="aff2"/>
          <w:b w:val="0"/>
          <w:color w:val="0F1115"/>
          <w:sz w:val="22"/>
          <w:szCs w:val="22"/>
        </w:rPr>
      </w:pPr>
      <w:r>
        <w:rPr>
          <w:rStyle w:val="aff2"/>
          <w:b w:val="0"/>
          <w:color w:val="0F1115"/>
          <w:sz w:val="22"/>
          <w:szCs w:val="22"/>
        </w:rPr>
        <w:t xml:space="preserve">- </w:t>
      </w:r>
      <w:r w:rsidRPr="001573C0">
        <w:rPr>
          <w:rStyle w:val="aff2"/>
          <w:b w:val="0"/>
          <w:color w:val="0F1115"/>
          <w:sz w:val="22"/>
          <w:szCs w:val="22"/>
        </w:rPr>
        <w:t>Гидроизоляционный материал: ~</w:t>
      </w:r>
      <w:r>
        <w:rPr>
          <w:rStyle w:val="aff2"/>
          <w:b w:val="0"/>
          <w:color w:val="0F1115"/>
          <w:sz w:val="22"/>
          <w:szCs w:val="22"/>
        </w:rPr>
        <w:t xml:space="preserve"> </w:t>
      </w:r>
      <w:r w:rsidR="002D3C8B">
        <w:rPr>
          <w:rStyle w:val="aff2"/>
          <w:b w:val="0"/>
          <w:color w:val="0F1115"/>
          <w:sz w:val="22"/>
          <w:szCs w:val="22"/>
        </w:rPr>
        <w:t>7 000</w:t>
      </w:r>
      <w:r w:rsidRPr="001573C0">
        <w:rPr>
          <w:rStyle w:val="aff2"/>
          <w:b w:val="0"/>
          <w:color w:val="0F1115"/>
          <w:sz w:val="22"/>
          <w:szCs w:val="22"/>
        </w:rPr>
        <w:t xml:space="preserve"> м²;</w:t>
      </w:r>
    </w:p>
    <w:p w14:paraId="51F8AC13" w14:textId="143C6684" w:rsidR="001573C0" w:rsidRDefault="001573C0" w:rsidP="001573C0">
      <w:pPr>
        <w:keepNext/>
        <w:jc w:val="both"/>
        <w:rPr>
          <w:rStyle w:val="aff2"/>
          <w:b w:val="0"/>
          <w:color w:val="0F1115"/>
          <w:sz w:val="22"/>
          <w:szCs w:val="22"/>
        </w:rPr>
      </w:pPr>
      <w:r>
        <w:rPr>
          <w:rStyle w:val="aff2"/>
          <w:b w:val="0"/>
          <w:color w:val="0F1115"/>
          <w:sz w:val="22"/>
          <w:szCs w:val="22"/>
        </w:rPr>
        <w:t xml:space="preserve">- </w:t>
      </w:r>
      <w:r w:rsidRPr="001573C0">
        <w:rPr>
          <w:rStyle w:val="aff2"/>
          <w:b w:val="0"/>
          <w:color w:val="0F1115"/>
          <w:sz w:val="22"/>
          <w:szCs w:val="22"/>
        </w:rPr>
        <w:t>Пиломатериалы (доски): ~</w:t>
      </w:r>
      <w:r>
        <w:rPr>
          <w:rStyle w:val="aff2"/>
          <w:b w:val="0"/>
          <w:color w:val="0F1115"/>
          <w:sz w:val="22"/>
          <w:szCs w:val="22"/>
        </w:rPr>
        <w:t xml:space="preserve"> </w:t>
      </w:r>
      <w:r w:rsidR="002D3C8B">
        <w:rPr>
          <w:rStyle w:val="aff2"/>
          <w:b w:val="0"/>
          <w:color w:val="0F1115"/>
          <w:sz w:val="22"/>
          <w:szCs w:val="22"/>
        </w:rPr>
        <w:t>80</w:t>
      </w:r>
      <w:r w:rsidRPr="001573C0">
        <w:rPr>
          <w:rStyle w:val="aff2"/>
          <w:b w:val="0"/>
          <w:color w:val="0F1115"/>
          <w:sz w:val="22"/>
          <w:szCs w:val="22"/>
        </w:rPr>
        <w:t xml:space="preserve"> м³.</w:t>
      </w:r>
    </w:p>
    <w:p w14:paraId="2FD13E0A" w14:textId="1B177BD0" w:rsidR="001573C0" w:rsidRPr="001573C0" w:rsidRDefault="001573C0" w:rsidP="001573C0">
      <w:pPr>
        <w:keepNext/>
        <w:jc w:val="both"/>
        <w:rPr>
          <w:bCs/>
          <w:color w:val="0F1115"/>
          <w:sz w:val="22"/>
          <w:szCs w:val="22"/>
          <w:shd w:val="clear" w:color="auto" w:fill="FFFFFF"/>
        </w:rPr>
      </w:pPr>
      <w:r w:rsidRPr="001573C0">
        <w:rPr>
          <w:rStyle w:val="aff2"/>
          <w:b w:val="0"/>
          <w:color w:val="0F1115"/>
          <w:sz w:val="22"/>
          <w:szCs w:val="22"/>
        </w:rPr>
        <w:t>Фактические объемы как отходов бурения, так и извлекаемых материалов подлежат уточнению в процессе передачи объекта и фиксируются в Акте приема-передачи отходов бурения на утилизацию (по форме Приложения №1) на основании маркшейдерской съемки</w:t>
      </w:r>
      <w:r>
        <w:rPr>
          <w:rStyle w:val="aff2"/>
          <w:b w:val="0"/>
          <w:color w:val="0F1115"/>
          <w:sz w:val="22"/>
          <w:szCs w:val="22"/>
        </w:rPr>
        <w:t>.</w:t>
      </w:r>
      <w:r w:rsidR="00A23005">
        <w:rPr>
          <w:rStyle w:val="aff2"/>
          <w:b w:val="0"/>
          <w:color w:val="0F1115"/>
          <w:sz w:val="22"/>
          <w:szCs w:val="22"/>
        </w:rPr>
        <w:t xml:space="preserve"> </w:t>
      </w:r>
    </w:p>
    <w:p w14:paraId="267BEE56" w14:textId="77777777" w:rsidR="009F6141" w:rsidRDefault="00362BA6" w:rsidP="001573C0">
      <w:pPr>
        <w:keepNext/>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0A1D1FEB" w14:textId="77777777" w:rsidR="009F6141" w:rsidRPr="009F6141" w:rsidRDefault="009F6141" w:rsidP="009F6141">
      <w:pPr>
        <w:autoSpaceDE w:val="0"/>
        <w:autoSpaceDN w:val="0"/>
        <w:adjustRightInd w:val="0"/>
        <w:jc w:val="both"/>
        <w:rPr>
          <w:rFonts w:eastAsia="Arial"/>
          <w:bCs/>
          <w:color w:val="000000" w:themeColor="text1"/>
          <w:sz w:val="22"/>
          <w:szCs w:val="22"/>
          <w:lang w:eastAsia="en-US"/>
        </w:rPr>
      </w:pPr>
      <w:r w:rsidRPr="009F6141">
        <w:rPr>
          <w:sz w:val="22"/>
          <w:szCs w:val="22"/>
        </w:rPr>
        <w:t>2.6. Перед началом процесса утилизации отходов бурения Исполнитель производит входной контроль отходов бурения с привлечением представителей Заказчика и Генерального Заказчика.</w:t>
      </w:r>
    </w:p>
    <w:p w14:paraId="2A694CF8" w14:textId="60401B16" w:rsidR="009F6141" w:rsidRDefault="00605097" w:rsidP="009F6141">
      <w:pPr>
        <w:autoSpaceDE w:val="0"/>
        <w:autoSpaceDN w:val="0"/>
        <w:adjustRightInd w:val="0"/>
        <w:jc w:val="both"/>
        <w:rPr>
          <w:rFonts w:eastAsia="Arial"/>
          <w:bCs/>
          <w:color w:val="000000" w:themeColor="text1"/>
          <w:sz w:val="22"/>
          <w:szCs w:val="22"/>
          <w:lang w:eastAsia="en-US"/>
        </w:rPr>
      </w:pPr>
      <w:r w:rsidRPr="009F6141">
        <w:rPr>
          <w:sz w:val="22"/>
          <w:szCs w:val="22"/>
        </w:rPr>
        <w:t>2.</w:t>
      </w:r>
      <w:r w:rsidR="009F6141" w:rsidRPr="009F6141">
        <w:rPr>
          <w:sz w:val="22"/>
          <w:szCs w:val="22"/>
        </w:rPr>
        <w:t>7</w:t>
      </w:r>
      <w:r w:rsidRPr="009F6141">
        <w:rPr>
          <w:sz w:val="22"/>
          <w:szCs w:val="22"/>
        </w:rPr>
        <w:t xml:space="preserve">. </w:t>
      </w:r>
      <w:r w:rsidR="00632711" w:rsidRPr="009F6141">
        <w:rPr>
          <w:sz w:val="22"/>
          <w:szCs w:val="22"/>
        </w:rPr>
        <w:t>Исполнитель обязан д</w:t>
      </w:r>
      <w:r w:rsidRPr="009F6141">
        <w:rPr>
          <w:sz w:val="22"/>
          <w:szCs w:val="22"/>
        </w:rPr>
        <w:t xml:space="preserve">о </w:t>
      </w:r>
      <w:r w:rsidR="00632711" w:rsidRPr="009F6141">
        <w:rPr>
          <w:sz w:val="22"/>
          <w:szCs w:val="22"/>
        </w:rPr>
        <w:t xml:space="preserve">фактического </w:t>
      </w:r>
      <w:r w:rsidRPr="009F6141">
        <w:rPr>
          <w:sz w:val="22"/>
          <w:szCs w:val="22"/>
        </w:rPr>
        <w:t>начала работ</w:t>
      </w:r>
      <w:r w:rsidR="00632711" w:rsidRPr="009F6141">
        <w:rPr>
          <w:sz w:val="22"/>
          <w:szCs w:val="22"/>
        </w:rPr>
        <w:t xml:space="preserve"> по утилизации</w:t>
      </w:r>
      <w:r w:rsidRPr="009F6141">
        <w:rPr>
          <w:sz w:val="22"/>
          <w:szCs w:val="22"/>
        </w:rPr>
        <w:t xml:space="preserve"> разработать и предоставить на согласование и подписание</w:t>
      </w:r>
      <w:r w:rsidRPr="009F6141">
        <w:rPr>
          <w:rFonts w:eastAsia="Arial"/>
          <w:bCs/>
          <w:color w:val="000000" w:themeColor="text1"/>
          <w:sz w:val="22"/>
          <w:szCs w:val="22"/>
          <w:lang w:eastAsia="en-US"/>
        </w:rPr>
        <w:t xml:space="preserve"> Заказчику План производства Работ (далее – ППР) по утилизации отходов бурения по</w:t>
      </w:r>
      <w:r w:rsidR="002D3C8B">
        <w:rPr>
          <w:rFonts w:eastAsia="Arial"/>
          <w:bCs/>
          <w:color w:val="000000" w:themeColor="text1"/>
          <w:sz w:val="22"/>
          <w:szCs w:val="22"/>
          <w:lang w:eastAsia="en-US"/>
        </w:rPr>
        <w:t xml:space="preserve"> каждому</w:t>
      </w:r>
      <w:r w:rsidRPr="009F6141">
        <w:rPr>
          <w:rFonts w:eastAsia="Arial"/>
          <w:bCs/>
          <w:color w:val="000000" w:themeColor="text1"/>
          <w:sz w:val="22"/>
          <w:szCs w:val="22"/>
          <w:lang w:eastAsia="en-US"/>
        </w:rPr>
        <w:t xml:space="preserve"> Объекту утилизации</w:t>
      </w:r>
      <w:r w:rsidR="00632711" w:rsidRPr="009F6141">
        <w:rPr>
          <w:rFonts w:eastAsia="Arial"/>
          <w:bCs/>
          <w:color w:val="000000" w:themeColor="text1"/>
          <w:sz w:val="22"/>
          <w:szCs w:val="22"/>
          <w:lang w:eastAsia="en-US"/>
        </w:rPr>
        <w:t>;</w:t>
      </w:r>
      <w:r w:rsidRPr="009F6141">
        <w:rPr>
          <w:rFonts w:eastAsia="Arial"/>
          <w:bCs/>
          <w:color w:val="000000" w:themeColor="text1"/>
          <w:sz w:val="22"/>
          <w:szCs w:val="22"/>
          <w:lang w:eastAsia="en-US"/>
        </w:rPr>
        <w:t xml:space="preserve"> </w:t>
      </w:r>
      <w:r w:rsidR="00632711" w:rsidRPr="009F6141">
        <w:rPr>
          <w:rFonts w:eastAsia="Arial"/>
          <w:bCs/>
          <w:color w:val="000000" w:themeColor="text1"/>
          <w:sz w:val="22"/>
          <w:szCs w:val="22"/>
          <w:lang w:eastAsia="en-US"/>
        </w:rPr>
        <w:t xml:space="preserve">все работы по утилизации </w:t>
      </w:r>
      <w:r w:rsidRPr="009F6141">
        <w:rPr>
          <w:rFonts w:eastAsia="Arial"/>
          <w:bCs/>
          <w:color w:val="000000" w:themeColor="text1"/>
          <w:sz w:val="22"/>
          <w:szCs w:val="22"/>
          <w:lang w:eastAsia="en-US"/>
        </w:rPr>
        <w:t>производить согласно ППР.</w:t>
      </w:r>
    </w:p>
    <w:p w14:paraId="2909206E" w14:textId="77777777" w:rsidR="00605097" w:rsidRPr="005D222A" w:rsidRDefault="00605097" w:rsidP="000E691A">
      <w:pPr>
        <w:contextualSpacing/>
        <w:jc w:val="both"/>
        <w:rPr>
          <w:strike/>
          <w:color w:val="000000" w:themeColor="text1"/>
          <w:sz w:val="22"/>
          <w:szCs w:val="22"/>
        </w:rPr>
      </w:pPr>
    </w:p>
    <w:p w14:paraId="497C1482" w14:textId="280C4A2E" w:rsidR="00964272" w:rsidRPr="004839F3" w:rsidRDefault="00E53D4A" w:rsidP="00632711">
      <w:pPr>
        <w:jc w:val="both"/>
        <w:rPr>
          <w:rFonts w:eastAsia="Arial"/>
          <w:b/>
          <w:bCs/>
          <w:color w:val="000000" w:themeColor="text1"/>
          <w:sz w:val="22"/>
          <w:szCs w:val="22"/>
          <w:lang w:eastAsia="en-US"/>
        </w:rPr>
      </w:pPr>
      <w:r w:rsidRPr="004839F3">
        <w:rPr>
          <w:color w:val="000000" w:themeColor="text1"/>
          <w:sz w:val="22"/>
          <w:szCs w:val="22"/>
        </w:rPr>
        <w:tab/>
      </w:r>
      <w:r w:rsidR="00974D89"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4C6773E7"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w:t>
      </w:r>
      <w:r w:rsidR="00972C30">
        <w:rPr>
          <w:rFonts w:eastAsia="Arial"/>
          <w:bCs/>
          <w:color w:val="000000" w:themeColor="text1"/>
          <w:sz w:val="22"/>
          <w:szCs w:val="22"/>
          <w:lang w:eastAsia="en-US"/>
        </w:rPr>
        <w:t>2</w:t>
      </w:r>
      <w:r w:rsidR="009A0FD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0F1A4A9" w14:textId="2B45C2A1" w:rsidR="009655DA" w:rsidRDefault="00E60851" w:rsidP="00130317">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w:t>
      </w:r>
      <w:r w:rsidR="00824815">
        <w:rPr>
          <w:rFonts w:eastAsia="Arial"/>
          <w:bCs/>
          <w:color w:val="000000" w:themeColor="text1"/>
          <w:sz w:val="22"/>
          <w:szCs w:val="22"/>
          <w:lang w:eastAsia="en-US"/>
        </w:rPr>
        <w:t>2</w:t>
      </w:r>
      <w:r w:rsidR="004B7CCC"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5F019840" w14:textId="42B3A5EF" w:rsidR="009655DA" w:rsidRDefault="000F77A3" w:rsidP="009655DA">
      <w:pPr>
        <w:pStyle w:val="af2"/>
        <w:autoSpaceDE w:val="0"/>
        <w:autoSpaceDN w:val="0"/>
        <w:adjustRightInd w:val="0"/>
        <w:ind w:left="0"/>
        <w:jc w:val="both"/>
        <w:rPr>
          <w:rFonts w:eastAsia="Arial"/>
          <w:bCs/>
          <w:color w:val="000000" w:themeColor="text1"/>
          <w:sz w:val="22"/>
          <w:szCs w:val="22"/>
          <w:lang w:eastAsia="en-US"/>
        </w:rPr>
      </w:pPr>
      <w:r w:rsidRPr="009655DA">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9655DA">
        <w:rPr>
          <w:rFonts w:eastAsia="Arial"/>
          <w:bCs/>
          <w:color w:val="000000" w:themeColor="text1"/>
          <w:sz w:val="22"/>
          <w:szCs w:val="22"/>
          <w:lang w:eastAsia="en-US"/>
        </w:rPr>
        <w:t xml:space="preserve">всего </w:t>
      </w:r>
      <w:r w:rsidRPr="009655DA">
        <w:rPr>
          <w:rFonts w:eastAsia="Arial"/>
          <w:bCs/>
          <w:color w:val="000000" w:themeColor="text1"/>
          <w:sz w:val="22"/>
          <w:szCs w:val="22"/>
          <w:lang w:eastAsia="en-US"/>
        </w:rPr>
        <w:t>объема работ</w:t>
      </w:r>
      <w:r w:rsidR="00624BF0" w:rsidRPr="009655DA">
        <w:rPr>
          <w:rFonts w:eastAsia="Arial"/>
          <w:bCs/>
          <w:color w:val="000000" w:themeColor="text1"/>
          <w:sz w:val="22"/>
          <w:szCs w:val="22"/>
          <w:lang w:eastAsia="en-US"/>
        </w:rPr>
        <w:t>,</w:t>
      </w:r>
      <w:r w:rsidRPr="009655DA">
        <w:rPr>
          <w:rFonts w:eastAsia="Arial"/>
          <w:bCs/>
          <w:color w:val="000000" w:themeColor="text1"/>
          <w:sz w:val="22"/>
          <w:szCs w:val="22"/>
          <w:lang w:eastAsia="en-US"/>
        </w:rPr>
        <w:t xml:space="preserve"> </w:t>
      </w:r>
      <w:r w:rsidR="00F534B8" w:rsidRPr="009655DA">
        <w:rPr>
          <w:rFonts w:eastAsia="Arial"/>
          <w:bCs/>
          <w:color w:val="000000" w:themeColor="text1"/>
          <w:sz w:val="22"/>
          <w:szCs w:val="22"/>
          <w:lang w:eastAsia="en-US"/>
        </w:rPr>
        <w:t>включая, но не ограничиваясь</w:t>
      </w:r>
      <w:r w:rsidR="005456B9" w:rsidRPr="009655DA">
        <w:rPr>
          <w:rFonts w:eastAsia="Arial"/>
          <w:bCs/>
          <w:color w:val="000000" w:themeColor="text1"/>
          <w:sz w:val="22"/>
          <w:szCs w:val="22"/>
          <w:lang w:eastAsia="en-US"/>
        </w:rPr>
        <w:t>:</w:t>
      </w:r>
      <w:r w:rsidR="00F534B8" w:rsidRPr="009655DA">
        <w:rPr>
          <w:rFonts w:eastAsia="Arial"/>
          <w:bCs/>
          <w:color w:val="000000" w:themeColor="text1"/>
          <w:sz w:val="22"/>
          <w:szCs w:val="22"/>
          <w:lang w:eastAsia="en-US"/>
        </w:rPr>
        <w:t xml:space="preserve"> затраты на мобилизацию и демобилизацию</w:t>
      </w:r>
      <w:r w:rsidRPr="009655DA">
        <w:rPr>
          <w:rFonts w:eastAsia="Arial"/>
          <w:bCs/>
          <w:color w:val="000000" w:themeColor="text1"/>
          <w:sz w:val="22"/>
          <w:szCs w:val="22"/>
          <w:lang w:eastAsia="en-US"/>
        </w:rPr>
        <w:t xml:space="preserve"> и персонала, расходы на покупку расходных материалов, ЗИП и топлива,</w:t>
      </w:r>
      <w:r w:rsidR="00130317" w:rsidRPr="009655DA">
        <w:rPr>
          <w:rFonts w:eastAsia="Arial"/>
          <w:bCs/>
          <w:color w:val="000000" w:themeColor="text1"/>
          <w:sz w:val="22"/>
          <w:szCs w:val="22"/>
          <w:lang w:eastAsia="en-US"/>
        </w:rPr>
        <w:t xml:space="preserve"> </w:t>
      </w:r>
      <w:r w:rsidR="005456B9" w:rsidRPr="009655DA">
        <w:rPr>
          <w:rFonts w:eastAsia="Arial"/>
          <w:bCs/>
          <w:color w:val="000000" w:themeColor="text1"/>
          <w:sz w:val="22"/>
          <w:szCs w:val="22"/>
          <w:lang w:eastAsia="en-US"/>
        </w:rPr>
        <w:t xml:space="preserve">на </w:t>
      </w:r>
      <w:r w:rsidR="00130317" w:rsidRPr="009655DA">
        <w:rPr>
          <w:rFonts w:eastAsia="Arial"/>
          <w:bCs/>
          <w:color w:val="000000" w:themeColor="text1"/>
          <w:sz w:val="22"/>
          <w:szCs w:val="22"/>
          <w:lang w:eastAsia="en-US"/>
        </w:rPr>
        <w:t>завоз песка,</w:t>
      </w:r>
      <w:r w:rsidRPr="009655DA">
        <w:rPr>
          <w:rFonts w:eastAsia="Arial"/>
          <w:bCs/>
          <w:color w:val="000000" w:themeColor="text1"/>
          <w:sz w:val="22"/>
          <w:szCs w:val="22"/>
          <w:lang w:eastAsia="en-US"/>
        </w:rPr>
        <w:t xml:space="preserve"> </w:t>
      </w:r>
      <w:r w:rsidR="00605097" w:rsidRPr="009655DA">
        <w:rPr>
          <w:rFonts w:eastAsia="Arial"/>
          <w:bCs/>
          <w:color w:val="000000" w:themeColor="text1"/>
          <w:sz w:val="22"/>
          <w:szCs w:val="22"/>
          <w:lang w:eastAsia="en-US"/>
        </w:rPr>
        <w:t>утилизаци</w:t>
      </w:r>
      <w:r w:rsidR="009A775B" w:rsidRPr="009655DA">
        <w:rPr>
          <w:rFonts w:eastAsia="Arial"/>
          <w:bCs/>
          <w:color w:val="000000" w:themeColor="text1"/>
          <w:sz w:val="22"/>
          <w:szCs w:val="22"/>
          <w:lang w:eastAsia="en-US"/>
        </w:rPr>
        <w:t>ю</w:t>
      </w:r>
      <w:r w:rsidR="00605097" w:rsidRPr="009655DA">
        <w:rPr>
          <w:rFonts w:eastAsia="Arial"/>
          <w:bCs/>
          <w:color w:val="000000" w:themeColor="text1"/>
          <w:sz w:val="22"/>
          <w:szCs w:val="22"/>
          <w:lang w:eastAsia="en-US"/>
        </w:rPr>
        <w:t xml:space="preserve"> атмосферных осадков</w:t>
      </w:r>
      <w:r w:rsidR="009A775B" w:rsidRPr="009655DA">
        <w:rPr>
          <w:rFonts w:eastAsia="Arial"/>
          <w:bCs/>
          <w:color w:val="000000" w:themeColor="text1"/>
          <w:sz w:val="22"/>
          <w:szCs w:val="22"/>
          <w:lang w:eastAsia="en-US"/>
        </w:rPr>
        <w:t xml:space="preserve"> в шламовом амбаре</w:t>
      </w:r>
      <w:r w:rsidR="00605097" w:rsidRPr="009655DA">
        <w:rPr>
          <w:rFonts w:eastAsia="Arial"/>
          <w:bCs/>
          <w:color w:val="000000" w:themeColor="text1"/>
          <w:sz w:val="22"/>
          <w:szCs w:val="22"/>
          <w:lang w:eastAsia="en-US"/>
        </w:rPr>
        <w:t xml:space="preserve">, </w:t>
      </w:r>
      <w:r w:rsidRPr="009655DA">
        <w:rPr>
          <w:rFonts w:eastAsia="Arial"/>
          <w:bCs/>
          <w:color w:val="000000" w:themeColor="text1"/>
          <w:sz w:val="22"/>
          <w:szCs w:val="22"/>
          <w:lang w:eastAsia="en-US"/>
        </w:rPr>
        <w:t>страховые взносы и выплаты, заработную плату, питание и проживание обслуживающего персонала, отбор проб и проведение лабораторных</w:t>
      </w:r>
      <w:r w:rsidR="00ED5225" w:rsidRPr="009655DA">
        <w:rPr>
          <w:rFonts w:eastAsia="Arial"/>
          <w:bCs/>
          <w:color w:val="000000" w:themeColor="text1"/>
          <w:sz w:val="22"/>
          <w:szCs w:val="22"/>
          <w:lang w:eastAsia="en-US"/>
        </w:rPr>
        <w:t xml:space="preserve"> </w:t>
      </w:r>
      <w:r w:rsidRPr="009655DA">
        <w:rPr>
          <w:rFonts w:eastAsia="Arial"/>
          <w:bCs/>
          <w:color w:val="000000" w:themeColor="text1"/>
          <w:sz w:val="22"/>
          <w:szCs w:val="22"/>
          <w:lang w:eastAsia="en-US"/>
        </w:rPr>
        <w:t>исследований</w:t>
      </w:r>
      <w:r w:rsidR="00130317" w:rsidRPr="009655DA">
        <w:rPr>
          <w:rFonts w:eastAsia="Arial"/>
          <w:bCs/>
          <w:color w:val="000000" w:themeColor="text1"/>
          <w:sz w:val="22"/>
          <w:szCs w:val="22"/>
          <w:lang w:eastAsia="en-US"/>
        </w:rPr>
        <w:t>, входного контроля</w:t>
      </w:r>
      <w:r w:rsidRPr="009655DA">
        <w:rPr>
          <w:rFonts w:eastAsia="Arial"/>
          <w:bCs/>
          <w:color w:val="000000" w:themeColor="text1"/>
          <w:sz w:val="22"/>
          <w:szCs w:val="22"/>
          <w:lang w:eastAsia="en-US"/>
        </w:rPr>
        <w:t xml:space="preserve">, </w:t>
      </w:r>
      <w:r w:rsidR="00130317" w:rsidRPr="009655DA">
        <w:rPr>
          <w:rFonts w:eastAsia="Arial"/>
          <w:bCs/>
          <w:color w:val="000000" w:themeColor="text1"/>
          <w:sz w:val="22"/>
          <w:szCs w:val="22"/>
          <w:lang w:eastAsia="en-US"/>
        </w:rPr>
        <w:t>проведение технической рекультивации шламового амбара, утилизаци</w:t>
      </w:r>
      <w:r w:rsidR="00B512C4" w:rsidRPr="009655DA">
        <w:rPr>
          <w:rFonts w:eastAsia="Arial"/>
          <w:bCs/>
          <w:color w:val="000000" w:themeColor="text1"/>
          <w:sz w:val="22"/>
          <w:szCs w:val="22"/>
          <w:lang w:eastAsia="en-US"/>
        </w:rPr>
        <w:t>и</w:t>
      </w:r>
      <w:r w:rsidR="00130317" w:rsidRPr="009655DA">
        <w:rPr>
          <w:rFonts w:eastAsia="Arial"/>
          <w:bCs/>
          <w:color w:val="000000" w:themeColor="text1"/>
          <w:sz w:val="22"/>
          <w:szCs w:val="22"/>
          <w:lang w:eastAsia="en-US"/>
        </w:rPr>
        <w:t xml:space="preserve"> гидроизоляционных материалов и пиломатериалов</w:t>
      </w:r>
      <w:r w:rsidR="005456B9" w:rsidRPr="009655DA">
        <w:rPr>
          <w:rFonts w:eastAsia="Arial"/>
          <w:bCs/>
          <w:color w:val="000000" w:themeColor="text1"/>
          <w:sz w:val="22"/>
          <w:szCs w:val="22"/>
          <w:lang w:eastAsia="en-US"/>
        </w:rPr>
        <w:t xml:space="preserve"> и </w:t>
      </w:r>
      <w:r w:rsidR="008E1973" w:rsidRPr="009655DA">
        <w:rPr>
          <w:rFonts w:eastAsia="Arial"/>
          <w:bCs/>
          <w:color w:val="000000" w:themeColor="text1"/>
          <w:sz w:val="22"/>
          <w:szCs w:val="22"/>
          <w:lang w:eastAsia="en-US"/>
        </w:rPr>
        <w:t xml:space="preserve">любые </w:t>
      </w:r>
      <w:r w:rsidR="005456B9" w:rsidRPr="009655DA">
        <w:rPr>
          <w:rFonts w:eastAsia="Arial"/>
          <w:bCs/>
          <w:color w:val="000000" w:themeColor="text1"/>
          <w:sz w:val="22"/>
          <w:szCs w:val="22"/>
          <w:lang w:eastAsia="en-US"/>
        </w:rPr>
        <w:t xml:space="preserve">иные, несение которых </w:t>
      </w:r>
      <w:r w:rsidR="008E1973" w:rsidRPr="009655DA">
        <w:rPr>
          <w:rFonts w:eastAsia="Arial"/>
          <w:bCs/>
          <w:color w:val="000000" w:themeColor="text1"/>
          <w:sz w:val="22"/>
          <w:szCs w:val="22"/>
          <w:lang w:eastAsia="en-US"/>
        </w:rPr>
        <w:t>Заказчиком прямо не предусмотрено Договором.</w:t>
      </w:r>
    </w:p>
    <w:p w14:paraId="7E9F3276" w14:textId="7CD99846" w:rsidR="00224A87" w:rsidRPr="009655DA" w:rsidRDefault="00974D89" w:rsidP="00130317">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9655DA">
        <w:rPr>
          <w:rFonts w:eastAsia="Arial"/>
          <w:b/>
          <w:bCs/>
          <w:color w:val="000000" w:themeColor="text1"/>
          <w:sz w:val="22"/>
          <w:szCs w:val="22"/>
          <w:lang w:eastAsia="en-US"/>
        </w:rPr>
        <w:t xml:space="preserve">Порядок приёмки </w:t>
      </w:r>
      <w:r w:rsidR="001D4E62" w:rsidRPr="009655DA">
        <w:rPr>
          <w:rFonts w:eastAsia="Arial"/>
          <w:b/>
          <w:bCs/>
          <w:color w:val="000000" w:themeColor="text1"/>
          <w:sz w:val="22"/>
          <w:szCs w:val="22"/>
          <w:lang w:eastAsia="en-US"/>
        </w:rPr>
        <w:t xml:space="preserve">и оплаты </w:t>
      </w:r>
      <w:r w:rsidR="000B1925" w:rsidRPr="009655DA">
        <w:rPr>
          <w:rFonts w:eastAsia="Arial"/>
          <w:b/>
          <w:bCs/>
          <w:color w:val="000000" w:themeColor="text1"/>
          <w:sz w:val="22"/>
          <w:szCs w:val="22"/>
          <w:lang w:eastAsia="en-US"/>
        </w:rPr>
        <w:t xml:space="preserve">работ </w:t>
      </w:r>
      <w:r w:rsidRPr="009655DA">
        <w:rPr>
          <w:rFonts w:eastAsia="Arial"/>
          <w:b/>
          <w:bCs/>
          <w:color w:val="000000" w:themeColor="text1"/>
          <w:sz w:val="22"/>
          <w:szCs w:val="22"/>
          <w:lang w:eastAsia="en-US"/>
        </w:rPr>
        <w:t>по Договору.</w:t>
      </w:r>
    </w:p>
    <w:p w14:paraId="76FEC539" w14:textId="32877988" w:rsidR="00B34355" w:rsidRPr="004839F3" w:rsidRDefault="00771351"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w:t>
      </w:r>
      <w:r w:rsidR="00974D89" w:rsidRPr="004839F3">
        <w:rPr>
          <w:rFonts w:eastAsia="Arial"/>
          <w:bCs/>
          <w:color w:val="000000" w:themeColor="text1"/>
          <w:sz w:val="22"/>
          <w:szCs w:val="22"/>
          <w:lang w:eastAsia="en-US"/>
        </w:rPr>
        <w:t xml:space="preserve"> приемки работ</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Исполнитель предоставляет Заказчику</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следующие документы:</w:t>
      </w:r>
    </w:p>
    <w:p w14:paraId="71F101B7" w14:textId="0180EF24" w:rsidR="00130317" w:rsidRPr="009F6141" w:rsidRDefault="0013031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bookmarkStart w:id="6" w:name="_Hlk89958627"/>
      <w:r w:rsidRPr="009F6141">
        <w:rPr>
          <w:rFonts w:eastAsia="Arial"/>
          <w:bCs/>
          <w:color w:val="000000" w:themeColor="text1"/>
          <w:sz w:val="22"/>
          <w:szCs w:val="22"/>
          <w:lang w:eastAsia="en-US"/>
        </w:rPr>
        <w:t>Акт приема-передачи объекта в работу</w:t>
      </w:r>
      <w:r w:rsidR="00145A2B" w:rsidRPr="009F6141">
        <w:rPr>
          <w:rFonts w:eastAsia="Arial"/>
          <w:bCs/>
          <w:color w:val="000000" w:themeColor="text1"/>
          <w:sz w:val="22"/>
          <w:szCs w:val="22"/>
          <w:lang w:eastAsia="en-US"/>
        </w:rPr>
        <w:t>;</w:t>
      </w:r>
    </w:p>
    <w:p w14:paraId="624831F4" w14:textId="4A62F42C"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 натурного обследования, подписанный представителями Заказчика и Исполнителя;</w:t>
      </w:r>
    </w:p>
    <w:p w14:paraId="65D2845A" w14:textId="18187256"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 приема-передачи отходов, подписанного представителями Заказчика и Исполнителя;</w:t>
      </w:r>
    </w:p>
    <w:p w14:paraId="2023EA4D" w14:textId="53FAF241"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План производства работ, разработанного Исполнителем по обращению с отходами бурения и согласованного Заказчиком и Генеральным заказчиком;</w:t>
      </w:r>
    </w:p>
    <w:p w14:paraId="21D906A0" w14:textId="0B065237"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отбора проб отходов бурения в рамках осуществления входного контроля (при наличии указанных требований в технической документации), подписанных представителями Заказчика и Генерального Заказчика;</w:t>
      </w:r>
    </w:p>
    <w:p w14:paraId="0C8CB22B" w14:textId="7DE27C43"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Протоколы лабораторных испытаний отходов бурения, выполненных аккредитованными лабораториями, в рамках осуществления входного контроля (при наличии указанных требований в технической документации);</w:t>
      </w:r>
    </w:p>
    <w:p w14:paraId="74C60681" w14:textId="4AEBDA2A"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lastRenderedPageBreak/>
        <w:t>Акты отбора проб полученной в результате утилизации ОБ вторичной продукции на соответствие требованиям технической документации для применяемой технологии утилизации отходов бурения, подписанных представителями Заказчика, Генерального Заказчика;</w:t>
      </w:r>
    </w:p>
    <w:p w14:paraId="551D481C" w14:textId="0877B372"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Протоколы лабораторных испытаний, выполненных аккредитованными лабораториями, полученной в результате утилизации ОБ вторичной продукции, на соответствие требованиям технической документации заявленной технологии</w:t>
      </w:r>
      <w:r w:rsidR="00D650FF" w:rsidRPr="009F6141">
        <w:rPr>
          <w:rFonts w:eastAsia="Arial"/>
          <w:bCs/>
          <w:color w:val="000000" w:themeColor="text1"/>
          <w:sz w:val="22"/>
          <w:szCs w:val="22"/>
          <w:lang w:eastAsia="en-US"/>
        </w:rPr>
        <w:t>;</w:t>
      </w:r>
    </w:p>
    <w:p w14:paraId="732BE338" w14:textId="27AD154A"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Скан-копии маркшейдерских съемок, произведенных Генеральным Заказчиком (до и после проведения работ по утилизации);</w:t>
      </w:r>
    </w:p>
    <w:p w14:paraId="3616865F" w14:textId="1CC9B3A3"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Скан-копию Журнала производства контроля работ/услуг, подписанного представителем Генерального Заказчика, в части контроля за внесением ТМЦ в отходы бурения согласно ППР, (прошнурованный, пронумерованный и заверенный печатью Исполнителя по обращению с ОБ);</w:t>
      </w:r>
    </w:p>
    <w:p w14:paraId="00FD3F5F" w14:textId="3D8F35FD"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Скан-копии ТТН по завозу ТМЦ на объект выполнения работ, использованных для утилизации отходов бурения;</w:t>
      </w:r>
    </w:p>
    <w:p w14:paraId="3A16F59D" w14:textId="12FB6EDB"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Реестра движения отходов, подписанного представителями Заказчика, Исполнителя по обращению с ОБ;</w:t>
      </w:r>
    </w:p>
    <w:p w14:paraId="52D8709E" w14:textId="2F54F013"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Заверенные Исполнителем по обращению с ОБ копии документов (паспорта, сертификаты, свидетельства и пр.), подтверждающие качество и безопасность материалов, используемых при утилизации отходов бурения</w:t>
      </w:r>
      <w:r w:rsidR="00AC1CDE" w:rsidRPr="009F6141">
        <w:rPr>
          <w:rFonts w:eastAsia="Arial"/>
          <w:bCs/>
          <w:color w:val="000000" w:themeColor="text1"/>
          <w:sz w:val="22"/>
          <w:szCs w:val="22"/>
          <w:lang w:eastAsia="en-US"/>
        </w:rPr>
        <w:t>;</w:t>
      </w:r>
    </w:p>
    <w:p w14:paraId="688AC9F0" w14:textId="21BAEACE"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Оригинал Справки по исполнению природоохранного законодательства подрядными организациями, подписанный представителями Заказчика и Исполнителя;</w:t>
      </w:r>
    </w:p>
    <w:p w14:paraId="1ACEB163" w14:textId="61012587"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справки-обоснования использования (применения) материалов, реагентов при утилизации отходов бурения, подписанной представителями Заказчика и Исполнителя;</w:t>
      </w:r>
    </w:p>
    <w:p w14:paraId="0409A7C1" w14:textId="43320BD0"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Оригиналы Актов утилизации отходов бурения, подписанные представителем Заказчика Генерального Заказчика и Исполнителя;</w:t>
      </w:r>
    </w:p>
    <w:p w14:paraId="71FC0D17" w14:textId="3362D94A"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акта образования ОБ;</w:t>
      </w:r>
    </w:p>
    <w:p w14:paraId="7236BA8E" w14:textId="2D49B026"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Сертификат соответствия полученного продукта/материала ТУ;</w:t>
      </w:r>
    </w:p>
    <w:p w14:paraId="7EF77F63" w14:textId="54744E43"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вовлечения продукта/материала (при необходимости);</w:t>
      </w:r>
    </w:p>
    <w:p w14:paraId="0CEB3D2E" w14:textId="416649BC"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Сертификат и свидетельство о поверке средств измерений и(или) акты тарировки измерительной тары/ковша;</w:t>
      </w:r>
    </w:p>
    <w:p w14:paraId="0C279AF3" w14:textId="17B9D684"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Аттестат аккредитации и область аккредитации исследовательской лаборатории;</w:t>
      </w:r>
    </w:p>
    <w:p w14:paraId="4F6740EC" w14:textId="2B525D6A"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Реестр мероприятий химико-аналитического и (или) токсикологического контроля;</w:t>
      </w:r>
    </w:p>
    <w:p w14:paraId="11D66595" w14:textId="213EBDF9"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Реестр проведенных маркшейдерских работ;</w:t>
      </w:r>
    </w:p>
    <w:p w14:paraId="7F0AB2C6" w14:textId="4A03969D"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Журнал образования, движения и утилизации отходов (при необходимости);</w:t>
      </w:r>
    </w:p>
    <w:p w14:paraId="06B5D8E2" w14:textId="75F25B7D"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скрытых работ (при выявлении).</w:t>
      </w:r>
    </w:p>
    <w:p w14:paraId="6DACBB8D" w14:textId="4E7D123D" w:rsidR="009F6141" w:rsidRPr="009F6141" w:rsidRDefault="009F6141" w:rsidP="009F6141">
      <w:pPr>
        <w:tabs>
          <w:tab w:val="left" w:pos="567"/>
          <w:tab w:val="left" w:pos="993"/>
        </w:tabs>
        <w:autoSpaceDE w:val="0"/>
        <w:autoSpaceDN w:val="0"/>
        <w:adjustRightInd w:val="0"/>
        <w:jc w:val="both"/>
        <w:rPr>
          <w:rFonts w:eastAsia="Arial"/>
          <w:bCs/>
          <w:color w:val="000000" w:themeColor="text1"/>
          <w:sz w:val="22"/>
          <w:szCs w:val="22"/>
          <w:lang w:eastAsia="en-US"/>
        </w:rPr>
      </w:pPr>
      <w:r w:rsidRPr="009F6141">
        <w:rPr>
          <w:rFonts w:eastAsia="Arial"/>
          <w:bCs/>
          <w:color w:val="000000" w:themeColor="text1"/>
          <w:sz w:val="22"/>
          <w:szCs w:val="22"/>
          <w:lang w:eastAsia="en-US"/>
        </w:rPr>
        <w:t>Любые копии документов должны быть заверены.</w:t>
      </w:r>
    </w:p>
    <w:bookmarkEnd w:id="6"/>
    <w:p w14:paraId="0E3FA2B1" w14:textId="0A06E2AE" w:rsidR="000834F4" w:rsidRPr="004839F3" w:rsidRDefault="00974D89" w:rsidP="009F614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Счет-фактура и счет на оплату предоставляются Исполнителем Заказчику не позднее 5 (пяти) дней с момента подписания Заказчиком </w:t>
      </w:r>
      <w:r w:rsidR="00FB761F" w:rsidRPr="004839F3">
        <w:rPr>
          <w:rFonts w:eastAsia="Arial"/>
          <w:bCs/>
          <w:color w:val="000000" w:themeColor="text1"/>
          <w:sz w:val="22"/>
          <w:szCs w:val="22"/>
          <w:lang w:eastAsia="en-US"/>
        </w:rPr>
        <w:t xml:space="preserve">без замечаний </w:t>
      </w:r>
      <w:r w:rsidRPr="004839F3">
        <w:rPr>
          <w:rFonts w:eastAsia="Arial"/>
          <w:bCs/>
          <w:color w:val="000000" w:themeColor="text1"/>
          <w:sz w:val="22"/>
          <w:szCs w:val="22"/>
          <w:lang w:eastAsia="en-US"/>
        </w:rPr>
        <w:t>оригинала акта приемки-сдачи выполненных работ.</w:t>
      </w:r>
    </w:p>
    <w:p w14:paraId="518DA0B1" w14:textId="683B44DC" w:rsidR="009D2941" w:rsidRPr="004839F3" w:rsidRDefault="009D2941" w:rsidP="007F6A9D">
      <w:pPr>
        <w:jc w:val="both"/>
        <w:rPr>
          <w:sz w:val="22"/>
          <w:szCs w:val="22"/>
        </w:rPr>
      </w:pPr>
      <w:r w:rsidRPr="004839F3">
        <w:rPr>
          <w:sz w:val="22"/>
          <w:szCs w:val="22"/>
        </w:rPr>
        <w:t xml:space="preserve">Заказчик вправе, вне зависимости от выполнения промежуточной приемки результата работ, предъявлять претензии по качеству </w:t>
      </w:r>
      <w:r w:rsidR="00224A87" w:rsidRPr="004839F3">
        <w:rPr>
          <w:sz w:val="22"/>
          <w:szCs w:val="22"/>
        </w:rPr>
        <w:t xml:space="preserve">выполненных </w:t>
      </w:r>
      <w:r w:rsidRPr="004839F3">
        <w:rPr>
          <w:sz w:val="22"/>
          <w:szCs w:val="22"/>
        </w:rPr>
        <w:t>и принятых работ, ввиду прямой взаимосвязи качества выполненных рабо</w:t>
      </w:r>
      <w:r w:rsidR="00443B35" w:rsidRPr="004839F3">
        <w:rPr>
          <w:sz w:val="22"/>
          <w:szCs w:val="22"/>
        </w:rPr>
        <w:t>т каждого</w:t>
      </w:r>
      <w:r w:rsidRPr="004839F3">
        <w:rPr>
          <w:sz w:val="22"/>
          <w:szCs w:val="22"/>
        </w:rPr>
        <w:t xml:space="preserve"> этапа и достижения результата работ по Договору в целом.</w:t>
      </w:r>
    </w:p>
    <w:p w14:paraId="415A817D" w14:textId="77777777" w:rsidR="00206320" w:rsidRPr="004839F3" w:rsidRDefault="00974D89" w:rsidP="007F6A9D">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w:t>
      </w:r>
      <w:r w:rsidR="00C6612A" w:rsidRPr="004839F3">
        <w:rPr>
          <w:rFonts w:eastAsia="Arial"/>
          <w:bCs/>
          <w:color w:val="000000" w:themeColor="text1"/>
          <w:sz w:val="22"/>
          <w:szCs w:val="22"/>
          <w:lang w:eastAsia="en-US"/>
        </w:rPr>
        <w:t>фактуры и</w:t>
      </w:r>
      <w:r w:rsidRPr="004839F3">
        <w:rPr>
          <w:rFonts w:eastAsia="Arial"/>
          <w:bCs/>
          <w:color w:val="000000" w:themeColor="text1"/>
          <w:sz w:val="22"/>
          <w:szCs w:val="22"/>
          <w:lang w:eastAsia="en-US"/>
        </w:rPr>
        <w:t xml:space="preserve"> другие первичные документы должны содержать ссылку на Договор.</w:t>
      </w:r>
    </w:p>
    <w:p w14:paraId="4826746C" w14:textId="1C9FC561" w:rsidR="00FA6C3E" w:rsidRPr="004839F3" w:rsidRDefault="00FA6C3E" w:rsidP="00FA6C3E">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15-ти (пятнадцати) календарных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sidR="007171A4">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15-ти рабочих дней с момента получения возвращает акт Исполнителю с указанием </w:t>
      </w:r>
      <w:r w:rsidR="00FB761F" w:rsidRPr="004839F3">
        <w:rPr>
          <w:rFonts w:eastAsia="Arial"/>
          <w:bCs/>
          <w:color w:val="000000" w:themeColor="text1"/>
          <w:sz w:val="22"/>
          <w:szCs w:val="22"/>
          <w:lang w:eastAsia="en-US"/>
        </w:rPr>
        <w:t>возражений</w:t>
      </w:r>
      <w:r w:rsidRPr="004839F3">
        <w:rPr>
          <w:rFonts w:eastAsia="Arial"/>
          <w:bCs/>
          <w:color w:val="000000" w:themeColor="text1"/>
          <w:sz w:val="22"/>
          <w:szCs w:val="22"/>
          <w:lang w:eastAsia="en-US"/>
        </w:rPr>
        <w:t xml:space="preserve">. </w:t>
      </w:r>
    </w:p>
    <w:p w14:paraId="064D2F2D" w14:textId="12786522" w:rsidR="00FA6C3E" w:rsidRPr="004839F3" w:rsidRDefault="00FA6C3E" w:rsidP="009655DA">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w:t>
      </w:r>
      <w:r w:rsidR="00FB761F" w:rsidRPr="004839F3">
        <w:rPr>
          <w:rFonts w:eastAsia="Arial"/>
          <w:bCs/>
          <w:color w:val="000000" w:themeColor="text1"/>
          <w:sz w:val="22"/>
          <w:szCs w:val="22"/>
          <w:lang w:eastAsia="en-US"/>
        </w:rPr>
        <w:t xml:space="preserve"> или устранения замечаний</w:t>
      </w:r>
      <w:r w:rsidRPr="004839F3">
        <w:rPr>
          <w:rFonts w:eastAsia="Arial"/>
          <w:bCs/>
          <w:color w:val="000000" w:themeColor="text1"/>
          <w:sz w:val="22"/>
          <w:szCs w:val="22"/>
          <w:lang w:eastAsia="en-US"/>
        </w:rPr>
        <w:t xml:space="preserve">. Выявленные недостатки и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направляются Исполнителю в </w:t>
      </w:r>
      <w:r w:rsidRPr="004839F3">
        <w:rPr>
          <w:rFonts w:eastAsia="Arial"/>
          <w:bCs/>
          <w:color w:val="000000" w:themeColor="text1"/>
          <w:sz w:val="22"/>
          <w:szCs w:val="22"/>
          <w:lang w:eastAsia="en-US"/>
        </w:rPr>
        <w:t>письменно</w:t>
      </w:r>
      <w:r w:rsidR="00FB761F" w:rsidRPr="004839F3">
        <w:rPr>
          <w:rFonts w:eastAsia="Arial"/>
          <w:bCs/>
          <w:color w:val="000000" w:themeColor="text1"/>
          <w:sz w:val="22"/>
          <w:szCs w:val="22"/>
          <w:lang w:eastAsia="en-US"/>
        </w:rPr>
        <w:t>м виде</w:t>
      </w:r>
      <w:r w:rsidRPr="004839F3">
        <w:rPr>
          <w:rFonts w:eastAsia="Arial"/>
          <w:bCs/>
          <w:color w:val="000000" w:themeColor="text1"/>
          <w:sz w:val="22"/>
          <w:szCs w:val="22"/>
          <w:lang w:eastAsia="en-US"/>
        </w:rPr>
        <w:t xml:space="preserve"> с указанием сроков для их </w:t>
      </w:r>
      <w:r w:rsidR="00FB761F" w:rsidRPr="004839F3">
        <w:rPr>
          <w:rFonts w:eastAsia="Arial"/>
          <w:bCs/>
          <w:color w:val="000000" w:themeColor="text1"/>
          <w:sz w:val="22"/>
          <w:szCs w:val="22"/>
          <w:lang w:eastAsia="en-US"/>
        </w:rPr>
        <w:t>устранения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В этом случае</w:t>
      </w:r>
      <w:r w:rsidRPr="004839F3">
        <w:rPr>
          <w:rFonts w:eastAsia="Arial"/>
          <w:bCs/>
          <w:color w:val="000000" w:themeColor="text1"/>
          <w:sz w:val="22"/>
          <w:szCs w:val="22"/>
          <w:lang w:eastAsia="en-US"/>
        </w:rPr>
        <w:t xml:space="preserve"> Исполнитель в 2 (двухдневный) срок предоставляет </w:t>
      </w:r>
      <w:r w:rsidR="00FB761F" w:rsidRPr="004839F3">
        <w:rPr>
          <w:rFonts w:eastAsia="Arial"/>
          <w:bCs/>
          <w:color w:val="000000" w:themeColor="text1"/>
          <w:sz w:val="22"/>
          <w:szCs w:val="22"/>
          <w:lang w:eastAsia="en-US"/>
        </w:rPr>
        <w:t xml:space="preserve">Заказчику </w:t>
      </w:r>
      <w:r w:rsidRPr="004839F3">
        <w:rPr>
          <w:rFonts w:eastAsia="Arial"/>
          <w:bCs/>
          <w:color w:val="000000" w:themeColor="text1"/>
          <w:sz w:val="22"/>
          <w:szCs w:val="22"/>
          <w:lang w:eastAsia="en-US"/>
        </w:rPr>
        <w:t xml:space="preserve">новый акт и счет-фактуру, содержащие сведения об объемах и </w:t>
      </w:r>
      <w:r w:rsidR="00FB761F" w:rsidRPr="004839F3">
        <w:rPr>
          <w:rFonts w:eastAsia="Arial"/>
          <w:bCs/>
          <w:color w:val="000000" w:themeColor="text1"/>
          <w:sz w:val="22"/>
          <w:szCs w:val="22"/>
          <w:lang w:eastAsia="en-US"/>
        </w:rPr>
        <w:t>цене</w:t>
      </w:r>
      <w:r w:rsidRPr="004839F3">
        <w:rPr>
          <w:rFonts w:eastAsia="Arial"/>
          <w:bCs/>
          <w:color w:val="000000" w:themeColor="text1"/>
          <w:sz w:val="22"/>
          <w:szCs w:val="22"/>
          <w:lang w:eastAsia="en-US"/>
        </w:rPr>
        <w:t xml:space="preserve"> фактически выполненных работ</w:t>
      </w:r>
      <w:r w:rsidR="00FB761F" w:rsidRPr="004839F3">
        <w:rPr>
          <w:rFonts w:eastAsia="Arial"/>
          <w:bCs/>
          <w:color w:val="000000" w:themeColor="text1"/>
          <w:sz w:val="22"/>
          <w:szCs w:val="22"/>
          <w:lang w:eastAsia="en-US"/>
        </w:rPr>
        <w:t>, по которым у Заказчика нет возражений</w:t>
      </w:r>
      <w:r w:rsidRPr="004839F3">
        <w:rPr>
          <w:rFonts w:eastAsia="Arial"/>
          <w:bCs/>
          <w:color w:val="000000" w:themeColor="text1"/>
          <w:sz w:val="22"/>
          <w:szCs w:val="22"/>
          <w:lang w:eastAsia="en-US"/>
        </w:rPr>
        <w:t>.</w:t>
      </w:r>
    </w:p>
    <w:p w14:paraId="5A177FF4" w14:textId="478502B3" w:rsidR="00FA6C3E" w:rsidRPr="004839F3" w:rsidRDefault="00FA6C3E" w:rsidP="009655DA">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После устранения Исполнителем всех нарушений</w:t>
      </w:r>
      <w:r w:rsidR="006A23F2" w:rsidRPr="004839F3">
        <w:rPr>
          <w:rFonts w:eastAsia="Arial"/>
          <w:bCs/>
          <w:color w:val="000000" w:themeColor="text1"/>
          <w:sz w:val="22"/>
          <w:szCs w:val="22"/>
          <w:lang w:eastAsia="en-US"/>
        </w:rPr>
        <w:t xml:space="preserve"> и замечаний,</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Стороны </w:t>
      </w:r>
      <w:r w:rsidRPr="004839F3">
        <w:rPr>
          <w:rFonts w:eastAsia="Arial"/>
          <w:bCs/>
          <w:color w:val="000000" w:themeColor="text1"/>
          <w:sz w:val="22"/>
          <w:szCs w:val="22"/>
          <w:lang w:eastAsia="en-US"/>
        </w:rPr>
        <w:t>в 3</w:t>
      </w:r>
      <w:r w:rsidR="00FB761F" w:rsidRPr="004839F3">
        <w:rPr>
          <w:rFonts w:eastAsia="Arial"/>
          <w:bCs/>
          <w:color w:val="000000" w:themeColor="text1"/>
          <w:sz w:val="22"/>
          <w:szCs w:val="22"/>
          <w:lang w:eastAsia="en-US"/>
        </w:rPr>
        <w:t>-х</w:t>
      </w:r>
      <w:r w:rsidRPr="004839F3">
        <w:rPr>
          <w:rFonts w:eastAsia="Arial"/>
          <w:bCs/>
          <w:color w:val="000000" w:themeColor="text1"/>
          <w:sz w:val="22"/>
          <w:szCs w:val="22"/>
          <w:lang w:eastAsia="en-US"/>
        </w:rPr>
        <w:t xml:space="preserve">дневный срок подписывают акт приемки-сдачи выполненных работ, исправленный Исполнителем, с приложением счета-фактуры на эти работы. </w:t>
      </w:r>
    </w:p>
    <w:p w14:paraId="52948CBB" w14:textId="54C579E6" w:rsidR="00FA6C3E" w:rsidRPr="008119FB" w:rsidRDefault="00FA6C3E" w:rsidP="009655DA">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w:t>
      </w:r>
      <w:r w:rsidR="006A23F2" w:rsidRPr="008119FB">
        <w:rPr>
          <w:rFonts w:eastAsia="Arial"/>
          <w:bCs/>
          <w:color w:val="000000" w:themeColor="text1"/>
          <w:sz w:val="22"/>
          <w:szCs w:val="22"/>
          <w:lang w:eastAsia="en-US"/>
        </w:rPr>
        <w:t>,</w:t>
      </w:r>
      <w:r w:rsidRPr="008119FB">
        <w:rPr>
          <w:rFonts w:eastAsia="Arial"/>
          <w:bCs/>
          <w:color w:val="000000" w:themeColor="text1"/>
          <w:sz w:val="22"/>
          <w:szCs w:val="22"/>
          <w:lang w:eastAsia="en-US"/>
        </w:rPr>
        <w:t xml:space="preserve"> если Исполнитель первоначально направляет акты приемки</w:t>
      </w:r>
      <w:r w:rsidR="006A23F2" w:rsidRPr="008119FB">
        <w:rPr>
          <w:rFonts w:eastAsia="Arial"/>
          <w:bCs/>
          <w:color w:val="000000" w:themeColor="text1"/>
          <w:sz w:val="22"/>
          <w:szCs w:val="22"/>
          <w:lang w:eastAsia="en-US"/>
        </w:rPr>
        <w:t>-сдачи</w:t>
      </w:r>
      <w:r w:rsidRPr="008119FB">
        <w:rPr>
          <w:rFonts w:eastAsia="Arial"/>
          <w:bCs/>
          <w:color w:val="000000" w:themeColor="text1"/>
          <w:sz w:val="22"/>
          <w:szCs w:val="22"/>
          <w:lang w:eastAsia="en-US"/>
        </w:rPr>
        <w:t xml:space="preserve"> выполненных работ и счета-фактуры по факсу, либо по электронной почте, в связи с удаленностью Исполнителя, оригиналы акта о приемке </w:t>
      </w:r>
      <w:r w:rsidR="006A23F2" w:rsidRPr="008119FB">
        <w:rPr>
          <w:rFonts w:eastAsia="Arial"/>
          <w:bCs/>
          <w:color w:val="000000" w:themeColor="text1"/>
          <w:sz w:val="22"/>
          <w:szCs w:val="22"/>
          <w:lang w:eastAsia="en-US"/>
        </w:rPr>
        <w:t xml:space="preserve">-сдачи </w:t>
      </w:r>
      <w:r w:rsidRPr="008119FB">
        <w:rPr>
          <w:rFonts w:eastAsia="Arial"/>
          <w:bCs/>
          <w:color w:val="000000" w:themeColor="text1"/>
          <w:sz w:val="22"/>
          <w:szCs w:val="22"/>
          <w:lang w:eastAsia="en-US"/>
        </w:rPr>
        <w:t>выполненных работ и счетов-фактур предоставляются до 10-го числа месяца, следующего за месяцем выполнения работ.</w:t>
      </w:r>
    </w:p>
    <w:p w14:paraId="27E7BAA7" w14:textId="03DA6518" w:rsidR="000834F4" w:rsidRPr="008119FB"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Заказчик производит оплату по представленным счетам-фактурам</w:t>
      </w:r>
      <w:r w:rsidR="009D0B65" w:rsidRPr="008119FB">
        <w:rPr>
          <w:rFonts w:eastAsia="Arial"/>
          <w:bCs/>
          <w:color w:val="000000" w:themeColor="text1"/>
          <w:sz w:val="22"/>
          <w:szCs w:val="22"/>
          <w:lang w:eastAsia="en-US"/>
        </w:rPr>
        <w:t xml:space="preserve">, актам </w:t>
      </w:r>
      <w:r w:rsidR="004D65D9" w:rsidRPr="008119FB">
        <w:rPr>
          <w:rFonts w:eastAsia="Arial"/>
          <w:bCs/>
          <w:color w:val="000000" w:themeColor="text1"/>
          <w:sz w:val="22"/>
          <w:szCs w:val="22"/>
          <w:lang w:eastAsia="en-US"/>
        </w:rPr>
        <w:t xml:space="preserve">приемки выполненных работ (в том числе мобилизации/демобилизации) </w:t>
      </w:r>
      <w:r w:rsidRPr="008119FB">
        <w:rPr>
          <w:rFonts w:eastAsia="Arial"/>
          <w:bCs/>
          <w:color w:val="000000" w:themeColor="text1"/>
          <w:sz w:val="22"/>
          <w:szCs w:val="22"/>
          <w:lang w:eastAsia="en-US"/>
        </w:rPr>
        <w:t xml:space="preserve">и счетам </w:t>
      </w:r>
      <w:r w:rsidR="006A23F2" w:rsidRPr="008119FB">
        <w:rPr>
          <w:rFonts w:eastAsia="Arial"/>
          <w:bCs/>
          <w:color w:val="000000" w:themeColor="text1"/>
          <w:sz w:val="22"/>
          <w:szCs w:val="22"/>
          <w:lang w:eastAsia="en-US"/>
        </w:rPr>
        <w:t xml:space="preserve">на </w:t>
      </w:r>
      <w:r w:rsidRPr="008119FB">
        <w:rPr>
          <w:rFonts w:eastAsia="Arial"/>
          <w:bCs/>
          <w:color w:val="000000" w:themeColor="text1"/>
          <w:sz w:val="22"/>
          <w:szCs w:val="22"/>
          <w:lang w:eastAsia="en-US"/>
        </w:rPr>
        <w:t xml:space="preserve">оплату </w:t>
      </w:r>
      <w:r w:rsidRPr="008119FB">
        <w:rPr>
          <w:rFonts w:eastAsia="Arial"/>
          <w:b/>
          <w:bCs/>
          <w:color w:val="000000" w:themeColor="text1"/>
          <w:sz w:val="22"/>
          <w:szCs w:val="22"/>
          <w:lang w:eastAsia="en-US"/>
        </w:rPr>
        <w:t xml:space="preserve">на </w:t>
      </w:r>
      <w:r w:rsidR="00AB3664">
        <w:rPr>
          <w:rFonts w:eastAsia="Arial"/>
          <w:b/>
          <w:bCs/>
          <w:color w:val="000000" w:themeColor="text1"/>
          <w:sz w:val="22"/>
          <w:szCs w:val="22"/>
          <w:lang w:eastAsia="en-US"/>
        </w:rPr>
        <w:t>70</w:t>
      </w:r>
      <w:r w:rsidRPr="008119FB">
        <w:rPr>
          <w:rFonts w:eastAsia="Arial"/>
          <w:b/>
          <w:bCs/>
          <w:color w:val="000000" w:themeColor="text1"/>
          <w:sz w:val="22"/>
          <w:szCs w:val="22"/>
          <w:lang w:eastAsia="en-US"/>
        </w:rPr>
        <w:t xml:space="preserve"> (</w:t>
      </w:r>
      <w:r w:rsidR="00AB3664">
        <w:rPr>
          <w:rFonts w:eastAsia="Arial"/>
          <w:b/>
          <w:bCs/>
          <w:color w:val="000000" w:themeColor="text1"/>
          <w:sz w:val="22"/>
          <w:szCs w:val="22"/>
          <w:lang w:eastAsia="en-US"/>
        </w:rPr>
        <w:t>семидесятый</w:t>
      </w:r>
      <w:r w:rsidRPr="008119FB">
        <w:rPr>
          <w:rFonts w:eastAsia="Arial"/>
          <w:b/>
          <w:bCs/>
          <w:color w:val="000000" w:themeColor="text1"/>
          <w:sz w:val="22"/>
          <w:szCs w:val="22"/>
          <w:lang w:eastAsia="en-US"/>
        </w:rPr>
        <w:t>) календарный день</w:t>
      </w:r>
      <w:r w:rsidRPr="008119FB">
        <w:rPr>
          <w:rFonts w:eastAsia="Arial"/>
          <w:bCs/>
          <w:color w:val="000000" w:themeColor="text1"/>
          <w:sz w:val="22"/>
          <w:szCs w:val="22"/>
          <w:lang w:eastAsia="en-US"/>
        </w:rPr>
        <w:t xml:space="preserve"> с </w:t>
      </w:r>
      <w:r w:rsidR="00D26926" w:rsidRPr="008119FB">
        <w:rPr>
          <w:rFonts w:eastAsia="Arial"/>
          <w:bCs/>
          <w:color w:val="000000" w:themeColor="text1"/>
          <w:sz w:val="22"/>
          <w:szCs w:val="22"/>
          <w:lang w:eastAsia="en-US"/>
        </w:rPr>
        <w:t xml:space="preserve">даты </w:t>
      </w:r>
      <w:r w:rsidR="00C62C2F" w:rsidRPr="008119FB">
        <w:rPr>
          <w:rFonts w:eastAsia="Arial"/>
          <w:bCs/>
          <w:color w:val="000000" w:themeColor="text1"/>
          <w:sz w:val="22"/>
          <w:szCs w:val="22"/>
          <w:lang w:eastAsia="en-US"/>
        </w:rPr>
        <w:t>приемки Заказчиком выполненных работ</w:t>
      </w:r>
      <w:r w:rsidR="004D65D9" w:rsidRPr="008119FB">
        <w:rPr>
          <w:rFonts w:eastAsia="Arial"/>
          <w:bCs/>
          <w:color w:val="000000" w:themeColor="text1"/>
          <w:sz w:val="22"/>
          <w:szCs w:val="22"/>
          <w:lang w:eastAsia="en-US"/>
        </w:rPr>
        <w:t xml:space="preserve">, которой является дата подписания Заказчиком </w:t>
      </w:r>
      <w:r w:rsidR="009F6141">
        <w:rPr>
          <w:rFonts w:eastAsia="Arial"/>
          <w:bCs/>
          <w:color w:val="000000" w:themeColor="text1"/>
          <w:sz w:val="22"/>
          <w:szCs w:val="22"/>
          <w:lang w:eastAsia="en-US"/>
        </w:rPr>
        <w:t xml:space="preserve">оригинала </w:t>
      </w:r>
      <w:r w:rsidR="004D65D9" w:rsidRPr="008119FB">
        <w:rPr>
          <w:rFonts w:eastAsia="Arial"/>
          <w:bCs/>
          <w:color w:val="000000" w:themeColor="text1"/>
          <w:sz w:val="22"/>
          <w:szCs w:val="22"/>
          <w:lang w:eastAsia="en-US"/>
        </w:rPr>
        <w:t>соответствующего Акта,</w:t>
      </w:r>
      <w:r w:rsidR="00C62C2F" w:rsidRPr="008119FB">
        <w:rPr>
          <w:rFonts w:eastAsia="Arial"/>
          <w:bCs/>
          <w:color w:val="000000" w:themeColor="text1"/>
          <w:sz w:val="22"/>
          <w:szCs w:val="22"/>
          <w:lang w:eastAsia="en-US"/>
        </w:rPr>
        <w:t xml:space="preserve"> при условии наличия у Заказчика к дате платежа всего комплекта оригиналов документов, предусмотренных</w:t>
      </w:r>
      <w:r w:rsidR="0036508E" w:rsidRPr="008119FB">
        <w:rPr>
          <w:rFonts w:eastAsia="Arial"/>
          <w:bCs/>
          <w:color w:val="000000" w:themeColor="text1"/>
          <w:sz w:val="22"/>
          <w:szCs w:val="22"/>
          <w:lang w:eastAsia="en-US"/>
        </w:rPr>
        <w:t xml:space="preserve"> соответствующими подпунктами пункта 3 Договора</w:t>
      </w:r>
      <w:r w:rsidR="00A950D8" w:rsidRPr="004E6F26">
        <w:rPr>
          <w:rFonts w:eastAsia="Arial"/>
          <w:bCs/>
          <w:color w:val="000000" w:themeColor="text1"/>
          <w:sz w:val="22"/>
          <w:szCs w:val="22"/>
          <w:lang w:eastAsia="en-US"/>
        </w:rPr>
        <w:t>.</w:t>
      </w:r>
    </w:p>
    <w:p w14:paraId="55FB6ECE" w14:textId="77777777" w:rsidR="000B34D8" w:rsidRDefault="00974D89" w:rsidP="000B34D8">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sidR="0036508E">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sidR="00A950D8">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w:t>
      </w:r>
      <w:r w:rsidR="00B44330" w:rsidRPr="004839F3">
        <w:rPr>
          <w:rFonts w:eastAsia="Arial"/>
          <w:bCs/>
          <w:color w:val="000000" w:themeColor="text1"/>
          <w:sz w:val="22"/>
          <w:szCs w:val="22"/>
          <w:lang w:eastAsia="en-US"/>
        </w:rPr>
        <w:t xml:space="preserve">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65A2A408" w14:textId="744CF3E8" w:rsidR="000B34D8" w:rsidRPr="000B34D8" w:rsidRDefault="000B34D8" w:rsidP="000B34D8">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0B34D8">
        <w:rPr>
          <w:color w:val="000000"/>
          <w:sz w:val="22"/>
          <w:szCs w:val="22"/>
          <w:lang w:bidi="ru-RU"/>
        </w:rPr>
        <w:t>В случае получения ЗАКАЗЧИКОМ решения налогового органа об отказе в вычете НДС по счетам-фактурам, выданным ИСПОЛНИТЕЛЕМ по ДОГОВОРУ и/или получения  уведомления налогового органа  о выявлении участия ЗАКАЗЧИКА в операциях с ИСПОЛНИТЕЛЕМ, направленных на получение необоснованной налоговой выгоды  - ЗАКАЗЧИК обязан известить о таком решении ИСПОЛНИТЕЛЯ , а также вправе зарезервировать и не выплачивать ИСПОЛНИТЕЛЮ сумму, указанную в требованиях налоговых органов (далее – РЕЗЕРВ). РЕЗЕРВ выплачивается ИСПОЛНИТЕЛЮ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суммы фактически оказанных УСЛУГ за вычетом удержанных сумм по требованиям налоговых органов):</w:t>
      </w:r>
    </w:p>
    <w:p w14:paraId="2B7BA6D1" w14:textId="77777777" w:rsidR="000B34D8" w:rsidRPr="000B34D8" w:rsidRDefault="000B34D8" w:rsidP="000B34D8">
      <w:pPr>
        <w:pStyle w:val="13"/>
        <w:tabs>
          <w:tab w:val="left" w:pos="567"/>
        </w:tabs>
        <w:spacing w:line="240" w:lineRule="auto"/>
        <w:ind w:firstLine="0"/>
        <w:jc w:val="both"/>
        <w:rPr>
          <w:color w:val="000000"/>
          <w:sz w:val="22"/>
          <w:szCs w:val="22"/>
          <w:lang w:bidi="ru-RU"/>
        </w:rPr>
      </w:pPr>
      <w:r w:rsidRPr="000B34D8">
        <w:rPr>
          <w:color w:val="000000"/>
          <w:sz w:val="22"/>
          <w:szCs w:val="22"/>
          <w:lang w:bidi="ru-RU"/>
        </w:rPr>
        <w:t>─</w:t>
      </w:r>
      <w:r w:rsidRPr="000B34D8">
        <w:rPr>
          <w:color w:val="000000"/>
          <w:sz w:val="22"/>
          <w:szCs w:val="22"/>
          <w:lang w:bidi="ru-RU"/>
        </w:rPr>
        <w:tab/>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2905FE7" w14:textId="05A728F4" w:rsidR="000B34D8" w:rsidRPr="000B34D8" w:rsidRDefault="000B34D8" w:rsidP="000B34D8">
      <w:pPr>
        <w:overflowPunct w:val="0"/>
        <w:autoSpaceDE w:val="0"/>
        <w:autoSpaceDN w:val="0"/>
        <w:adjustRightInd w:val="0"/>
        <w:jc w:val="both"/>
        <w:rPr>
          <w:rFonts w:eastAsia="Arial"/>
          <w:bCs/>
          <w:color w:val="000000" w:themeColor="text1"/>
          <w:sz w:val="22"/>
          <w:szCs w:val="22"/>
          <w:lang w:eastAsia="en-US"/>
        </w:rPr>
      </w:pPr>
      <w:r w:rsidRPr="000B34D8">
        <w:rPr>
          <w:color w:val="000000"/>
          <w:sz w:val="22"/>
          <w:szCs w:val="22"/>
          <w:lang w:bidi="ru-RU"/>
        </w:rPr>
        <w:t>─</w:t>
      </w:r>
      <w:r w:rsidRPr="000B34D8">
        <w:rPr>
          <w:color w:val="000000"/>
          <w:sz w:val="22"/>
          <w:szCs w:val="22"/>
          <w:lang w:bidi="ru-RU"/>
        </w:rPr>
        <w:tab/>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031FE394" w14:textId="791BEC14"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w:t>
      </w:r>
      <w:r w:rsidR="00CB190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19</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к Договору (далее обращение Исполнителя)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может быть произведена </w:t>
      </w:r>
      <w:r w:rsidR="00C6612A" w:rsidRPr="004839F3">
        <w:rPr>
          <w:rFonts w:eastAsia="Arial"/>
          <w:bCs/>
          <w:color w:val="000000" w:themeColor="text1"/>
          <w:sz w:val="22"/>
          <w:szCs w:val="22"/>
          <w:lang w:eastAsia="en-US"/>
        </w:rPr>
        <w:t>Заказчиком ранее</w:t>
      </w:r>
      <w:r w:rsidRPr="004839F3">
        <w:rPr>
          <w:rFonts w:eastAsia="Arial"/>
          <w:bCs/>
          <w:color w:val="000000" w:themeColor="text1"/>
          <w:sz w:val="22"/>
          <w:szCs w:val="22"/>
          <w:lang w:eastAsia="en-US"/>
        </w:rPr>
        <w:t xml:space="preserve"> срока, установленного в п. 3.</w:t>
      </w:r>
      <w:r w:rsidR="00854C84" w:rsidRPr="004839F3">
        <w:rPr>
          <w:rFonts w:eastAsia="Arial"/>
          <w:bCs/>
          <w:color w:val="000000" w:themeColor="text1"/>
          <w:sz w:val="22"/>
          <w:szCs w:val="22"/>
          <w:lang w:eastAsia="en-US"/>
        </w:rPr>
        <w:t>4</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на условиях встречной выплаты Исполнителя Заказчику денежного вознаграждения, определяемого Исполнителем.</w:t>
      </w:r>
    </w:p>
    <w:p w14:paraId="796A668D" w14:textId="33CF5333" w:rsidR="00206320" w:rsidRPr="004839F3" w:rsidRDefault="00BA332B"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w:t>
      </w:r>
      <w:r w:rsidR="005E4BF6" w:rsidRPr="004839F3">
        <w:rPr>
          <w:rFonts w:eastAsia="Arial"/>
          <w:bCs/>
          <w:color w:val="000000" w:themeColor="text1"/>
          <w:sz w:val="22"/>
          <w:szCs w:val="22"/>
          <w:lang w:eastAsia="en-US"/>
        </w:rPr>
        <w:t>6</w:t>
      </w:r>
      <w:r w:rsidRPr="004839F3">
        <w:rPr>
          <w:rFonts w:eastAsia="Arial"/>
          <w:bCs/>
          <w:color w:val="000000" w:themeColor="text1"/>
          <w:sz w:val="22"/>
          <w:szCs w:val="22"/>
          <w:lang w:eastAsia="en-US"/>
        </w:rPr>
        <w:t>.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По результатам рассмотрения обращения Исполнителя Заказчик вправе:</w:t>
      </w:r>
    </w:p>
    <w:p w14:paraId="01ED1B80" w14:textId="53B012F1" w:rsidR="00206320" w:rsidRPr="004839F3" w:rsidRDefault="005E4BF6" w:rsidP="009655DA">
      <w:pPr>
        <w:pStyle w:val="af2"/>
        <w:numPr>
          <w:ilvl w:val="0"/>
          <w:numId w:val="35"/>
        </w:numPr>
        <w:tabs>
          <w:tab w:val="left" w:pos="567"/>
          <w:tab w:val="left" w:pos="1418"/>
        </w:tabs>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974D89" w:rsidRPr="004839F3">
        <w:rPr>
          <w:rFonts w:eastAsia="Arial"/>
          <w:bCs/>
          <w:color w:val="000000" w:themeColor="text1"/>
          <w:sz w:val="22"/>
          <w:szCs w:val="22"/>
          <w:lang w:eastAsia="en-US"/>
        </w:rPr>
        <w:t xml:space="preserve">роизвести оплату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 xml:space="preserve">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EF0E54" w:rsidRPr="004839F3">
        <w:rPr>
          <w:rFonts w:eastAsia="Arial"/>
          <w:bCs/>
          <w:color w:val="000000" w:themeColor="text1"/>
          <w:sz w:val="22"/>
          <w:szCs w:val="22"/>
          <w:lang w:eastAsia="en-US"/>
        </w:rPr>
        <w:t>20</w:t>
      </w:r>
      <w:r w:rsidR="00974D89" w:rsidRPr="004839F3">
        <w:rPr>
          <w:rFonts w:eastAsia="Arial"/>
          <w:bCs/>
          <w:color w:val="000000" w:themeColor="text1"/>
          <w:sz w:val="22"/>
          <w:szCs w:val="22"/>
          <w:lang w:eastAsia="en-US"/>
        </w:rPr>
        <w:t>.</w:t>
      </w:r>
    </w:p>
    <w:p w14:paraId="0044B3AD" w14:textId="62E6762D" w:rsidR="00206320" w:rsidRPr="004839F3" w:rsidRDefault="005E4BF6" w:rsidP="009655DA">
      <w:pPr>
        <w:pStyle w:val="af2"/>
        <w:numPr>
          <w:ilvl w:val="0"/>
          <w:numId w:val="35"/>
        </w:numPr>
        <w:tabs>
          <w:tab w:val="left" w:pos="567"/>
          <w:tab w:val="left" w:pos="1418"/>
        </w:tabs>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 xml:space="preserve">тказать Исполнителю в осуществлении досрочной оплаты </w:t>
      </w:r>
      <w:r w:rsidR="000A76EB" w:rsidRPr="004839F3">
        <w:rPr>
          <w:rFonts w:eastAsia="Arial"/>
          <w:bCs/>
          <w:color w:val="000000" w:themeColor="text1"/>
          <w:sz w:val="22"/>
          <w:szCs w:val="22"/>
          <w:lang w:eastAsia="en-US"/>
        </w:rPr>
        <w:t>выполненных работ</w:t>
      </w:r>
      <w:r w:rsidR="008C5170"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на основании локальных нормативных актов Заказчика.</w:t>
      </w:r>
    </w:p>
    <w:p w14:paraId="66ADB3D6" w14:textId="78B2DF0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предполагаемый Исполнителем день досрочной оплаты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выходным или праздничным днем,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производится Заказчиком в первый рабочий день после предлагаемого дня оплаты. При этом расчет денежного вознаграждения в соответствии с п. 3.</w:t>
      </w:r>
      <w:r w:rsidR="00FC3609" w:rsidRPr="004839F3">
        <w:rPr>
          <w:rFonts w:eastAsia="Arial"/>
          <w:bCs/>
          <w:color w:val="000000" w:themeColor="text1"/>
          <w:sz w:val="22"/>
          <w:szCs w:val="22"/>
          <w:lang w:eastAsia="en-US"/>
        </w:rPr>
        <w:t>6</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осуществляется с применением дня оплаты, указанного в обращении Исполнителя. Выплата денежного вознаграждения, предусмотренного п</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3.</w:t>
      </w:r>
      <w:r w:rsidR="00FC3609" w:rsidRPr="004839F3">
        <w:rPr>
          <w:rFonts w:eastAsia="Arial"/>
          <w:bCs/>
          <w:color w:val="000000" w:themeColor="text1"/>
          <w:sz w:val="22"/>
          <w:szCs w:val="22"/>
          <w:lang w:eastAsia="en-US"/>
        </w:rPr>
        <w:t>6</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Договора, не изменяет стоимость </w:t>
      </w:r>
      <w:r w:rsidR="000A76EB" w:rsidRPr="004839F3">
        <w:rPr>
          <w:rFonts w:eastAsia="Arial"/>
          <w:bCs/>
          <w:color w:val="000000" w:themeColor="text1"/>
          <w:sz w:val="22"/>
          <w:szCs w:val="22"/>
          <w:lang w:eastAsia="en-US"/>
        </w:rPr>
        <w:t>выполненных работ</w:t>
      </w:r>
      <w:r w:rsidRPr="004839F3">
        <w:rPr>
          <w:rFonts w:eastAsia="Arial"/>
          <w:bCs/>
          <w:color w:val="000000" w:themeColor="text1"/>
          <w:sz w:val="22"/>
          <w:szCs w:val="22"/>
          <w:lang w:eastAsia="en-US"/>
        </w:rPr>
        <w:t>.</w:t>
      </w:r>
    </w:p>
    <w:p w14:paraId="30D90E3A" w14:textId="2F6DB229"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w:t>
      </w:r>
      <w:r w:rsidRPr="004839F3">
        <w:rPr>
          <w:rFonts w:eastAsia="Arial"/>
          <w:bCs/>
          <w:color w:val="000000" w:themeColor="text1"/>
          <w:sz w:val="22"/>
          <w:szCs w:val="22"/>
          <w:lang w:eastAsia="en-US"/>
        </w:rPr>
        <w:lastRenderedPageBreak/>
        <w:t xml:space="preserve">сдачи-приемки промежуточного объема </w:t>
      </w:r>
      <w:r w:rsidR="000A76EB" w:rsidRPr="004839F3">
        <w:rPr>
          <w:rFonts w:eastAsia="Arial"/>
          <w:bCs/>
          <w:color w:val="000000" w:themeColor="text1"/>
          <w:sz w:val="22"/>
          <w:szCs w:val="22"/>
          <w:lang w:eastAsia="en-US"/>
        </w:rPr>
        <w:t>работ</w:t>
      </w:r>
      <w:r w:rsidRPr="004839F3">
        <w:rPr>
          <w:rFonts w:eastAsia="Arial"/>
          <w:bCs/>
          <w:color w:val="000000" w:themeColor="text1"/>
          <w:sz w:val="22"/>
          <w:szCs w:val="22"/>
          <w:lang w:eastAsia="en-US"/>
        </w:rPr>
        <w:t xml:space="preserve">, Акт </w:t>
      </w:r>
      <w:r w:rsidR="000A76EB" w:rsidRPr="004839F3">
        <w:rPr>
          <w:rFonts w:eastAsia="Arial"/>
          <w:bCs/>
          <w:color w:val="000000" w:themeColor="text1"/>
          <w:sz w:val="22"/>
          <w:szCs w:val="22"/>
          <w:lang w:eastAsia="en-US"/>
        </w:rPr>
        <w:t xml:space="preserve">о </w:t>
      </w:r>
      <w:r w:rsidRPr="004839F3">
        <w:rPr>
          <w:rFonts w:eastAsia="Arial"/>
          <w:bCs/>
          <w:color w:val="000000" w:themeColor="text1"/>
          <w:sz w:val="22"/>
          <w:szCs w:val="22"/>
          <w:lang w:eastAsia="en-US"/>
        </w:rPr>
        <w:t>приемк</w:t>
      </w:r>
      <w:r w:rsidR="000A76EB" w:rsidRPr="004839F3">
        <w:rPr>
          <w:rFonts w:eastAsia="Arial"/>
          <w:bCs/>
          <w:color w:val="000000" w:themeColor="text1"/>
          <w:sz w:val="22"/>
          <w:szCs w:val="22"/>
          <w:lang w:eastAsia="en-US"/>
        </w:rPr>
        <w:t>е</w:t>
      </w:r>
      <w:r w:rsidR="00443B35" w:rsidRPr="004839F3">
        <w:rPr>
          <w:rFonts w:eastAsia="Arial"/>
          <w:bCs/>
          <w:color w:val="000000" w:themeColor="text1"/>
          <w:sz w:val="22"/>
          <w:szCs w:val="22"/>
          <w:lang w:eastAsia="en-US"/>
        </w:rPr>
        <w:t xml:space="preserve"> </w:t>
      </w:r>
      <w:r w:rsidR="000A76EB"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2038976" w14:textId="17FCB5D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CBD24CC" w14:textId="5E8C9504"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w:t>
      </w:r>
      <w:r w:rsidR="001C18DB" w:rsidRPr="004839F3">
        <w:rPr>
          <w:rFonts w:eastAsia="Arial"/>
          <w:bCs/>
          <w:color w:val="000000" w:themeColor="text1"/>
          <w:sz w:val="22"/>
          <w:szCs w:val="22"/>
          <w:lang w:eastAsia="en-US"/>
        </w:rPr>
        <w:t xml:space="preserve">выполнение работ по </w:t>
      </w:r>
      <w:r w:rsidRPr="004839F3">
        <w:rPr>
          <w:rFonts w:eastAsia="Arial"/>
          <w:bCs/>
          <w:color w:val="000000" w:themeColor="text1"/>
          <w:sz w:val="22"/>
          <w:szCs w:val="22"/>
          <w:lang w:eastAsia="en-US"/>
        </w:rPr>
        <w:t>Договору (</w:t>
      </w:r>
      <w:r w:rsidR="001C18DB" w:rsidRPr="004839F3">
        <w:rPr>
          <w:rFonts w:eastAsia="Arial"/>
          <w:bCs/>
          <w:color w:val="000000" w:themeColor="text1"/>
          <w:sz w:val="22"/>
          <w:szCs w:val="22"/>
          <w:lang w:eastAsia="en-US"/>
        </w:rPr>
        <w:t>п. 3.</w:t>
      </w:r>
      <w:r w:rsidR="00FC3609" w:rsidRPr="004839F3">
        <w:rPr>
          <w:rFonts w:eastAsia="Arial"/>
          <w:bCs/>
          <w:color w:val="000000" w:themeColor="text1"/>
          <w:sz w:val="22"/>
          <w:szCs w:val="22"/>
          <w:lang w:eastAsia="en-US"/>
        </w:rPr>
        <w:t>3</w:t>
      </w:r>
      <w:r w:rsidR="008F5B0F"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нарочным (курьером)</w:t>
      </w:r>
      <w:r w:rsidR="008F5B0F" w:rsidRPr="004839F3">
        <w:rPr>
          <w:rFonts w:eastAsia="Arial"/>
          <w:bCs/>
          <w:color w:val="000000" w:themeColor="text1"/>
          <w:sz w:val="22"/>
          <w:szCs w:val="22"/>
          <w:lang w:eastAsia="en-US"/>
        </w:rPr>
        <w:t xml:space="preserve"> с</w:t>
      </w:r>
      <w:r w:rsidRPr="004839F3">
        <w:rPr>
          <w:rFonts w:eastAsia="Arial"/>
          <w:bCs/>
          <w:color w:val="000000" w:themeColor="text1"/>
          <w:sz w:val="22"/>
          <w:szCs w:val="22"/>
          <w:lang w:eastAsia="en-US"/>
        </w:rPr>
        <w:t xml:space="preserve"> обязательным подписанием акта приема-передачи документов/реестра или с сопроводительным письмом с указанием даты предоставления</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документов.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F397109" w14:textId="77777777"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09B258B0" w14:textId="49FAA9B8" w:rsidR="00206320" w:rsidRPr="00D42E21"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A5A6AD" w14:textId="42D5ED4F" w:rsidR="008A23B6" w:rsidRPr="00D42E21" w:rsidRDefault="008A23B6" w:rsidP="00FC51EE">
      <w:pPr>
        <w:pStyle w:val="af2"/>
        <w:numPr>
          <w:ilvl w:val="1"/>
          <w:numId w:val="29"/>
        </w:numPr>
        <w:autoSpaceDE w:val="0"/>
        <w:autoSpaceDN w:val="0"/>
        <w:ind w:left="0" w:firstLine="0"/>
        <w:contextualSpacing w:val="0"/>
        <w:jc w:val="both"/>
        <w:rPr>
          <w:sz w:val="22"/>
          <w:szCs w:val="22"/>
        </w:rPr>
      </w:pPr>
      <w:r w:rsidRPr="00D42E21">
        <w:rPr>
          <w:sz w:val="22"/>
          <w:szCs w:val="22"/>
        </w:rPr>
        <w:t>З</w:t>
      </w:r>
      <w:r w:rsidR="0045307A" w:rsidRPr="00D42E21">
        <w:rPr>
          <w:sz w:val="22"/>
          <w:szCs w:val="22"/>
        </w:rPr>
        <w:t xml:space="preserve">аказчик </w:t>
      </w:r>
      <w:r w:rsidRPr="00D42E21">
        <w:rPr>
          <w:sz w:val="22"/>
          <w:szCs w:val="22"/>
        </w:rPr>
        <w:t xml:space="preserve">вправе удерживать с </w:t>
      </w:r>
      <w:r w:rsidR="0045307A" w:rsidRPr="00D42E21">
        <w:rPr>
          <w:sz w:val="22"/>
          <w:szCs w:val="22"/>
        </w:rPr>
        <w:t>Исполнителя</w:t>
      </w:r>
      <w:r w:rsidRPr="00D42E21">
        <w:rPr>
          <w:sz w:val="22"/>
          <w:szCs w:val="22"/>
        </w:rPr>
        <w:t xml:space="preserve"> сумму денежных средств в размере, предъявленных им в адрес </w:t>
      </w:r>
      <w:r w:rsidR="0045307A" w:rsidRPr="00D42E21">
        <w:rPr>
          <w:sz w:val="22"/>
          <w:szCs w:val="22"/>
        </w:rPr>
        <w:t xml:space="preserve">Исполнителя </w:t>
      </w:r>
      <w:r w:rsidRPr="00D42E21">
        <w:rPr>
          <w:sz w:val="22"/>
          <w:szCs w:val="22"/>
        </w:rPr>
        <w:t xml:space="preserve">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w:t>
      </w:r>
      <w:r w:rsidR="0045307A" w:rsidRPr="00D42E21">
        <w:rPr>
          <w:sz w:val="22"/>
          <w:szCs w:val="22"/>
        </w:rPr>
        <w:t xml:space="preserve">Заказчиком </w:t>
      </w:r>
      <w:r w:rsidRPr="00D42E21">
        <w:rPr>
          <w:sz w:val="22"/>
          <w:szCs w:val="22"/>
        </w:rPr>
        <w:t xml:space="preserve">денежные </w:t>
      </w:r>
      <w:r w:rsidR="00F5377B" w:rsidRPr="00D42E21">
        <w:rPr>
          <w:sz w:val="22"/>
          <w:szCs w:val="22"/>
        </w:rPr>
        <w:t>средства в</w:t>
      </w:r>
      <w:r w:rsidRPr="00D42E21">
        <w:rPr>
          <w:sz w:val="22"/>
          <w:szCs w:val="22"/>
        </w:rPr>
        <w:t xml:space="preserve"> размере, превышающем сумму урегулирования требования, выплачиваются </w:t>
      </w:r>
      <w:r w:rsidR="0045307A" w:rsidRPr="00D42E21">
        <w:rPr>
          <w:sz w:val="22"/>
          <w:szCs w:val="22"/>
        </w:rPr>
        <w:t xml:space="preserve">Исполнителю </w:t>
      </w:r>
      <w:r w:rsidRPr="00D42E21">
        <w:rPr>
          <w:sz w:val="22"/>
          <w:szCs w:val="22"/>
        </w:rPr>
        <w:t xml:space="preserve">в срок, установленный </w:t>
      </w:r>
      <w:r w:rsidR="0045307A" w:rsidRPr="00D42E21">
        <w:rPr>
          <w:sz w:val="22"/>
          <w:szCs w:val="22"/>
        </w:rPr>
        <w:t xml:space="preserve">Договором </w:t>
      </w:r>
      <w:r w:rsidRPr="00D42E21">
        <w:rPr>
          <w:sz w:val="22"/>
          <w:szCs w:val="22"/>
        </w:rPr>
        <w:t xml:space="preserve">для оплаты выполненных </w:t>
      </w:r>
      <w:r w:rsidR="0045307A" w:rsidRPr="00D42E21">
        <w:rPr>
          <w:sz w:val="22"/>
          <w:szCs w:val="22"/>
        </w:rPr>
        <w:t>работ</w:t>
      </w:r>
      <w:r w:rsidRPr="00D42E21">
        <w:rPr>
          <w:sz w:val="22"/>
          <w:szCs w:val="22"/>
        </w:rPr>
        <w:t>.</w:t>
      </w:r>
    </w:p>
    <w:p w14:paraId="31803B9E" w14:textId="1AC748A5" w:rsidR="008A23B6" w:rsidRPr="00D42E21" w:rsidRDefault="0045307A" w:rsidP="00FC51EE">
      <w:pPr>
        <w:pStyle w:val="af2"/>
        <w:numPr>
          <w:ilvl w:val="1"/>
          <w:numId w:val="29"/>
        </w:numPr>
        <w:autoSpaceDE w:val="0"/>
        <w:autoSpaceDN w:val="0"/>
        <w:ind w:left="0" w:firstLine="0"/>
        <w:contextualSpacing w:val="0"/>
        <w:jc w:val="both"/>
        <w:rPr>
          <w:sz w:val="22"/>
          <w:szCs w:val="22"/>
        </w:rPr>
      </w:pPr>
      <w:r w:rsidRPr="00D42E21">
        <w:rPr>
          <w:sz w:val="22"/>
          <w:szCs w:val="22"/>
        </w:rPr>
        <w:t xml:space="preserve">Заказчик </w:t>
      </w:r>
      <w:r w:rsidR="008A23B6" w:rsidRPr="00D42E21">
        <w:rPr>
          <w:sz w:val="22"/>
          <w:szCs w:val="22"/>
        </w:rPr>
        <w:t xml:space="preserve">вправе уменьшить подлежащие уплате </w:t>
      </w:r>
      <w:r w:rsidRPr="00D42E21">
        <w:rPr>
          <w:sz w:val="22"/>
          <w:szCs w:val="22"/>
        </w:rPr>
        <w:t xml:space="preserve">Исполнителю </w:t>
      </w:r>
      <w:r w:rsidR="008A23B6" w:rsidRPr="00D42E21">
        <w:rPr>
          <w:sz w:val="22"/>
          <w:szCs w:val="22"/>
        </w:rPr>
        <w:t xml:space="preserve">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w:t>
      </w:r>
      <w:r w:rsidRPr="00D42E21">
        <w:rPr>
          <w:sz w:val="22"/>
          <w:szCs w:val="22"/>
        </w:rPr>
        <w:t xml:space="preserve">Договором </w:t>
      </w:r>
      <w:r w:rsidR="008A23B6" w:rsidRPr="00D42E21">
        <w:rPr>
          <w:sz w:val="22"/>
          <w:szCs w:val="22"/>
        </w:rPr>
        <w:t xml:space="preserve">срок оборудования и иных МТР, как давальческих, так и приобретаемых </w:t>
      </w:r>
      <w:r w:rsidRPr="00D42E21">
        <w:rPr>
          <w:sz w:val="22"/>
          <w:szCs w:val="22"/>
        </w:rPr>
        <w:t xml:space="preserve">Исполнителем </w:t>
      </w:r>
      <w:r w:rsidR="008A23B6" w:rsidRPr="00D42E21">
        <w:rPr>
          <w:sz w:val="22"/>
          <w:szCs w:val="22"/>
        </w:rPr>
        <w:t xml:space="preserve">у </w:t>
      </w:r>
      <w:r w:rsidRPr="00D42E21">
        <w:rPr>
          <w:sz w:val="22"/>
          <w:szCs w:val="22"/>
        </w:rPr>
        <w:t>Заказчика</w:t>
      </w:r>
      <w:r w:rsidR="008A23B6" w:rsidRPr="00D42E21">
        <w:rPr>
          <w:sz w:val="22"/>
          <w:szCs w:val="22"/>
        </w:rPr>
        <w:t xml:space="preserve">, а также приобретаемых у третьих лиц (в размере стоимости прав (требований), полученных </w:t>
      </w:r>
      <w:r w:rsidRPr="00D42E21">
        <w:rPr>
          <w:sz w:val="22"/>
          <w:szCs w:val="22"/>
        </w:rPr>
        <w:t xml:space="preserve">Заказчиком </w:t>
      </w:r>
      <w:r w:rsidR="008A23B6" w:rsidRPr="00D42E21">
        <w:rPr>
          <w:sz w:val="22"/>
          <w:szCs w:val="22"/>
        </w:rPr>
        <w:t xml:space="preserve">от такого третьего лица), на стоимость услуг, оказанных </w:t>
      </w:r>
      <w:r w:rsidRPr="00D42E21">
        <w:rPr>
          <w:sz w:val="22"/>
          <w:szCs w:val="22"/>
        </w:rPr>
        <w:t xml:space="preserve">Заказчиком Исполнителю </w:t>
      </w:r>
      <w:r w:rsidR="008A23B6" w:rsidRPr="00D42E21">
        <w:rPr>
          <w:sz w:val="22"/>
          <w:szCs w:val="22"/>
        </w:rPr>
        <w:t xml:space="preserve">в качестве содействия для оказания им услуг по </w:t>
      </w:r>
      <w:r w:rsidR="005768DD" w:rsidRPr="00D42E21">
        <w:rPr>
          <w:sz w:val="22"/>
          <w:szCs w:val="22"/>
        </w:rPr>
        <w:t>Договору</w:t>
      </w:r>
      <w:r w:rsidR="008A23B6" w:rsidRPr="00D42E21">
        <w:rPr>
          <w:sz w:val="22"/>
          <w:szCs w:val="22"/>
        </w:rPr>
        <w:t xml:space="preserve">, в счет не устраненных в установленный </w:t>
      </w:r>
      <w:r w:rsidR="005768DD" w:rsidRPr="00D42E21">
        <w:rPr>
          <w:sz w:val="22"/>
          <w:szCs w:val="22"/>
        </w:rPr>
        <w:t xml:space="preserve">Договором </w:t>
      </w:r>
      <w:r w:rsidR="008A23B6" w:rsidRPr="00D42E21">
        <w:rPr>
          <w:sz w:val="22"/>
          <w:szCs w:val="22"/>
        </w:rPr>
        <w:t xml:space="preserve">срок </w:t>
      </w:r>
      <w:r w:rsidR="005768DD" w:rsidRPr="00D42E21">
        <w:rPr>
          <w:sz w:val="22"/>
          <w:szCs w:val="22"/>
        </w:rPr>
        <w:t xml:space="preserve">Исполнителем </w:t>
      </w:r>
      <w:r w:rsidR="008A23B6" w:rsidRPr="00D42E21">
        <w:rPr>
          <w:sz w:val="22"/>
          <w:szCs w:val="22"/>
        </w:rPr>
        <w:t xml:space="preserve">дефектов/недостатков, обязанность по устранению которых лежит на </w:t>
      </w:r>
      <w:r w:rsidR="005768DD" w:rsidRPr="00D42E21">
        <w:rPr>
          <w:sz w:val="22"/>
          <w:szCs w:val="22"/>
        </w:rPr>
        <w:t>Исполнителе</w:t>
      </w:r>
      <w:r w:rsidR="008A23B6" w:rsidRPr="00D42E21">
        <w:rPr>
          <w:sz w:val="22"/>
          <w:szCs w:val="22"/>
        </w:rPr>
        <w:t xml:space="preserve">, а также в случае отказа, либо уклонения </w:t>
      </w:r>
      <w:r w:rsidR="005768DD" w:rsidRPr="00D42E21">
        <w:rPr>
          <w:sz w:val="22"/>
          <w:szCs w:val="22"/>
        </w:rPr>
        <w:t xml:space="preserve">Исполнителя </w:t>
      </w:r>
      <w:r w:rsidR="008A23B6" w:rsidRPr="00D42E21">
        <w:rPr>
          <w:sz w:val="22"/>
          <w:szCs w:val="22"/>
        </w:rPr>
        <w:t xml:space="preserve">от их устранения, в счет любых непогашенных </w:t>
      </w:r>
      <w:r w:rsidR="005768DD" w:rsidRPr="00D42E21">
        <w:rPr>
          <w:sz w:val="22"/>
          <w:szCs w:val="22"/>
        </w:rPr>
        <w:t xml:space="preserve">Исполнителем </w:t>
      </w:r>
      <w:r w:rsidR="008A23B6" w:rsidRPr="00D42E21">
        <w:rPr>
          <w:sz w:val="22"/>
          <w:szCs w:val="22"/>
        </w:rPr>
        <w:t xml:space="preserve">штрафов, пеней и неустоек, убытков, исчисленных и примененных </w:t>
      </w:r>
      <w:r w:rsidR="005768DD" w:rsidRPr="00D42E21">
        <w:rPr>
          <w:sz w:val="22"/>
          <w:szCs w:val="22"/>
        </w:rPr>
        <w:t xml:space="preserve">Заказчиком </w:t>
      </w:r>
      <w:r w:rsidR="008A23B6" w:rsidRPr="00D42E21">
        <w:rPr>
          <w:sz w:val="22"/>
          <w:szCs w:val="22"/>
        </w:rPr>
        <w:t xml:space="preserve"> в соответствии с условиями </w:t>
      </w:r>
      <w:r w:rsidR="005768DD" w:rsidRPr="00D42E21">
        <w:rPr>
          <w:sz w:val="22"/>
          <w:szCs w:val="22"/>
        </w:rPr>
        <w:t>Договора</w:t>
      </w:r>
      <w:r w:rsidR="008A23B6" w:rsidRPr="00D42E21">
        <w:rPr>
          <w:sz w:val="22"/>
          <w:szCs w:val="22"/>
        </w:rPr>
        <w:t xml:space="preserve">. Извещение </w:t>
      </w:r>
      <w:r w:rsidR="005768DD" w:rsidRPr="00D42E21">
        <w:rPr>
          <w:sz w:val="22"/>
          <w:szCs w:val="22"/>
        </w:rPr>
        <w:t xml:space="preserve">Исполнителя </w:t>
      </w:r>
      <w:r w:rsidR="008A23B6" w:rsidRPr="00D42E21">
        <w:rPr>
          <w:sz w:val="22"/>
          <w:szCs w:val="22"/>
        </w:rPr>
        <w:t xml:space="preserve">о произведенном уменьшении производится путем направления </w:t>
      </w:r>
      <w:r w:rsidR="005768DD" w:rsidRPr="00D42E21">
        <w:rPr>
          <w:sz w:val="22"/>
          <w:szCs w:val="22"/>
        </w:rPr>
        <w:t xml:space="preserve">Исполнителю Заказчиком </w:t>
      </w:r>
      <w:r w:rsidR="008A23B6" w:rsidRPr="00D42E21">
        <w:rPr>
          <w:sz w:val="22"/>
          <w:szCs w:val="22"/>
        </w:rPr>
        <w:t xml:space="preserve">уведомления о </w:t>
      </w:r>
      <w:proofErr w:type="spellStart"/>
      <w:r w:rsidR="008A23B6" w:rsidRPr="00D42E21">
        <w:rPr>
          <w:sz w:val="22"/>
          <w:szCs w:val="22"/>
        </w:rPr>
        <w:t>сальдировании</w:t>
      </w:r>
      <w:proofErr w:type="spellEnd"/>
      <w:r w:rsidR="008A23B6" w:rsidRPr="00D42E21">
        <w:rPr>
          <w:sz w:val="22"/>
          <w:szCs w:val="22"/>
        </w:rPr>
        <w:t xml:space="preserve">. </w:t>
      </w:r>
    </w:p>
    <w:p w14:paraId="373C1ADE" w14:textId="2D136D93" w:rsidR="00206320" w:rsidRPr="00D42E21" w:rsidRDefault="00974D89" w:rsidP="00FC51EE">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w:t>
      </w:r>
      <w:r w:rsidR="00F5377B" w:rsidRPr="00D42E21">
        <w:rPr>
          <w:sz w:val="22"/>
          <w:szCs w:val="22"/>
        </w:rPr>
        <w:t>6</w:t>
      </w:r>
      <w:r w:rsidR="00C6612A" w:rsidRPr="00D42E21">
        <w:rPr>
          <w:sz w:val="22"/>
          <w:szCs w:val="22"/>
        </w:rPr>
        <w:t>.</w:t>
      </w:r>
      <w:r w:rsidR="00901382" w:rsidRPr="00D42E21">
        <w:rPr>
          <w:sz w:val="22"/>
          <w:szCs w:val="22"/>
        </w:rPr>
        <w:t>1.</w:t>
      </w:r>
      <w:r w:rsidR="00C6612A" w:rsidRPr="00D42E21">
        <w:rPr>
          <w:sz w:val="22"/>
          <w:szCs w:val="22"/>
        </w:rPr>
        <w:t xml:space="preserve"> Неоказанием</w:t>
      </w:r>
      <w:r w:rsidRPr="00D42E21">
        <w:rPr>
          <w:sz w:val="22"/>
          <w:szCs w:val="22"/>
        </w:rPr>
        <w:t xml:space="preserve"> или ненадлежащим </w:t>
      </w:r>
      <w:r w:rsidR="001D4E62" w:rsidRPr="00D42E21">
        <w:rPr>
          <w:sz w:val="22"/>
          <w:szCs w:val="22"/>
        </w:rPr>
        <w:t>выполнением работ</w:t>
      </w:r>
      <w:r w:rsidR="00443B35" w:rsidRPr="00D42E21">
        <w:rPr>
          <w:sz w:val="22"/>
          <w:szCs w:val="22"/>
        </w:rPr>
        <w:t xml:space="preserve"> </w:t>
      </w:r>
      <w:r w:rsidRPr="00D42E21">
        <w:rPr>
          <w:sz w:val="22"/>
          <w:szCs w:val="22"/>
        </w:rPr>
        <w:t>Исполнителем являются следующие факты/действия/бездействия Исполнителя:</w:t>
      </w:r>
    </w:p>
    <w:p w14:paraId="17DF888C" w14:textId="67C45B44" w:rsidR="00206320" w:rsidRPr="00D42E21" w:rsidRDefault="00AD5E9D"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w:t>
      </w:r>
      <w:r w:rsidR="00974D89" w:rsidRPr="00D42E21">
        <w:rPr>
          <w:sz w:val="22"/>
          <w:szCs w:val="22"/>
        </w:rPr>
        <w:t xml:space="preserve"> </w:t>
      </w:r>
      <w:r w:rsidR="001D4E62" w:rsidRPr="00D42E21">
        <w:rPr>
          <w:sz w:val="22"/>
          <w:szCs w:val="22"/>
        </w:rPr>
        <w:t>выполнени</w:t>
      </w:r>
      <w:r w:rsidRPr="00D42E21">
        <w:rPr>
          <w:sz w:val="22"/>
          <w:szCs w:val="22"/>
        </w:rPr>
        <w:t>я</w:t>
      </w:r>
      <w:r w:rsidR="001D4E62" w:rsidRPr="00D42E21">
        <w:rPr>
          <w:sz w:val="22"/>
          <w:szCs w:val="22"/>
        </w:rPr>
        <w:t xml:space="preserve"> работ</w:t>
      </w:r>
      <w:r w:rsidR="00974D89" w:rsidRPr="00D42E21">
        <w:rPr>
          <w:sz w:val="22"/>
          <w:szCs w:val="22"/>
        </w:rPr>
        <w:t>, установленн</w:t>
      </w:r>
      <w:r w:rsidRPr="00D42E21">
        <w:rPr>
          <w:sz w:val="22"/>
          <w:szCs w:val="22"/>
        </w:rPr>
        <w:t>ого</w:t>
      </w:r>
      <w:r w:rsidR="00974D89" w:rsidRPr="00D42E21">
        <w:rPr>
          <w:sz w:val="22"/>
          <w:szCs w:val="22"/>
        </w:rPr>
        <w:t xml:space="preserve"> Договором/заявкой;</w:t>
      </w:r>
    </w:p>
    <w:p w14:paraId="75862ACA" w14:textId="77777777" w:rsidR="00AF4A6C" w:rsidRPr="00D42E21" w:rsidRDefault="00FC7BBC"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w:t>
      </w:r>
      <w:r w:rsidR="00443B35" w:rsidRPr="00D42E21">
        <w:rPr>
          <w:sz w:val="22"/>
          <w:szCs w:val="22"/>
        </w:rPr>
        <w:t xml:space="preserve"> </w:t>
      </w:r>
      <w:r w:rsidRPr="00D42E21">
        <w:rPr>
          <w:sz w:val="22"/>
          <w:szCs w:val="22"/>
        </w:rPr>
        <w:t>работ</w:t>
      </w:r>
      <w:r w:rsidR="00443B35" w:rsidRPr="00D42E21">
        <w:rPr>
          <w:sz w:val="22"/>
          <w:szCs w:val="22"/>
        </w:rPr>
        <w:t xml:space="preserve"> </w:t>
      </w:r>
      <w:r w:rsidR="00974D89" w:rsidRPr="00D42E21">
        <w:rPr>
          <w:sz w:val="22"/>
          <w:szCs w:val="22"/>
        </w:rPr>
        <w:t>с нарушением сроков, установленных Договором/заявкой;</w:t>
      </w:r>
    </w:p>
    <w:p w14:paraId="37246F9C" w14:textId="77777777" w:rsidR="00206320" w:rsidRPr="00D42E21" w:rsidRDefault="00FC7BBC" w:rsidP="008A23B6">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не в соответствии с нормативами, предусмотренными в п. 2.1. Договора;</w:t>
      </w:r>
    </w:p>
    <w:p w14:paraId="0BDA80A0" w14:textId="277666FF" w:rsidR="00206320" w:rsidRPr="00D42E21" w:rsidRDefault="00FC7BBC" w:rsidP="00854C8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с недостатками</w:t>
      </w:r>
      <w:r w:rsidR="00901382" w:rsidRPr="00D42E21">
        <w:rPr>
          <w:sz w:val="22"/>
          <w:szCs w:val="22"/>
        </w:rPr>
        <w:t>;</w:t>
      </w:r>
    </w:p>
    <w:p w14:paraId="58854281" w14:textId="33E67E20" w:rsidR="00206320" w:rsidRPr="00D42E21" w:rsidRDefault="00974D89" w:rsidP="00F95813">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0B553A8A" w14:textId="310A0368" w:rsidR="00206320" w:rsidRPr="004839F3" w:rsidRDefault="00974D89" w:rsidP="00F95813">
      <w:pPr>
        <w:tabs>
          <w:tab w:val="num" w:pos="0"/>
        </w:tabs>
        <w:overflowPunct w:val="0"/>
        <w:autoSpaceDE w:val="0"/>
        <w:autoSpaceDN w:val="0"/>
        <w:adjustRightInd w:val="0"/>
        <w:jc w:val="both"/>
        <w:rPr>
          <w:sz w:val="22"/>
          <w:szCs w:val="22"/>
        </w:rPr>
      </w:pPr>
      <w:r w:rsidRPr="00D42E21">
        <w:rPr>
          <w:sz w:val="22"/>
          <w:szCs w:val="22"/>
        </w:rPr>
        <w:t>3.1</w:t>
      </w:r>
      <w:r w:rsidR="00901382" w:rsidRPr="00D42E21">
        <w:rPr>
          <w:sz w:val="22"/>
          <w:szCs w:val="22"/>
        </w:rPr>
        <w:t>6</w:t>
      </w:r>
      <w:r w:rsidRPr="00D42E21">
        <w:rPr>
          <w:sz w:val="22"/>
          <w:szCs w:val="22"/>
        </w:rPr>
        <w:t>.</w:t>
      </w:r>
      <w:r w:rsidR="00901382" w:rsidRPr="00D42E21">
        <w:rPr>
          <w:sz w:val="22"/>
          <w:szCs w:val="22"/>
        </w:rPr>
        <w:t>2</w:t>
      </w:r>
      <w:r w:rsidR="00B44330" w:rsidRPr="00D42E21">
        <w:rPr>
          <w:sz w:val="22"/>
          <w:szCs w:val="22"/>
        </w:rPr>
        <w:t xml:space="preserve">. </w:t>
      </w:r>
      <w:r w:rsidRPr="00D42E21">
        <w:rPr>
          <w:sz w:val="22"/>
          <w:szCs w:val="22"/>
        </w:rPr>
        <w:t xml:space="preserve">В случае неоказания или ненадлежащего </w:t>
      </w:r>
      <w:r w:rsidR="00804642" w:rsidRPr="00D42E21">
        <w:rPr>
          <w:sz w:val="22"/>
          <w:szCs w:val="22"/>
        </w:rPr>
        <w:t>выполнения работ</w:t>
      </w:r>
      <w:r w:rsidRPr="00D42E21">
        <w:rPr>
          <w:sz w:val="22"/>
          <w:szCs w:val="22"/>
        </w:rPr>
        <w:t xml:space="preserve">, Заказчик имеет право применить </w:t>
      </w:r>
      <w:r w:rsidR="005C7527" w:rsidRPr="00D42E21">
        <w:rPr>
          <w:sz w:val="22"/>
          <w:szCs w:val="22"/>
        </w:rPr>
        <w:t xml:space="preserve">одновременно </w:t>
      </w:r>
      <w:r w:rsidRPr="00D42E21">
        <w:rPr>
          <w:sz w:val="22"/>
          <w:szCs w:val="22"/>
        </w:rPr>
        <w:t>любую или несколько из следующих мер:</w:t>
      </w:r>
    </w:p>
    <w:p w14:paraId="5FB37448" w14:textId="77777777" w:rsidR="00AF4A6C" w:rsidRPr="004839F3" w:rsidRDefault="007F6A9D" w:rsidP="007F6A9D">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w:t>
      </w:r>
      <w:r w:rsidR="00974D89" w:rsidRPr="004839F3">
        <w:rPr>
          <w:sz w:val="22"/>
          <w:szCs w:val="22"/>
        </w:rPr>
        <w:t>Потребовать от Исполнителя безвозмездного устранения недостатков</w:t>
      </w:r>
      <w:r w:rsidR="00F473D4" w:rsidRPr="004839F3">
        <w:rPr>
          <w:sz w:val="22"/>
          <w:szCs w:val="22"/>
        </w:rPr>
        <w:t xml:space="preserve"> </w:t>
      </w:r>
      <w:r w:rsidR="00974D89" w:rsidRPr="004839F3">
        <w:rPr>
          <w:sz w:val="22"/>
          <w:szCs w:val="22"/>
        </w:rPr>
        <w:t>в установленный Заказчиком разумный срок.</w:t>
      </w:r>
    </w:p>
    <w:p w14:paraId="0280D82F"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lastRenderedPageBreak/>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3F23760"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1E432F7A"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12811E62" w14:textId="77777777" w:rsidR="00206320" w:rsidRPr="004839F3" w:rsidRDefault="00074310" w:rsidP="00074310">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w:t>
      </w:r>
      <w:r w:rsidR="00974D89" w:rsidRPr="004839F3">
        <w:rPr>
          <w:sz w:val="22"/>
          <w:szCs w:val="22"/>
        </w:rPr>
        <w:t xml:space="preserve">оручить </w:t>
      </w:r>
      <w:r w:rsidR="00804642" w:rsidRPr="004839F3">
        <w:rPr>
          <w:sz w:val="22"/>
          <w:szCs w:val="22"/>
        </w:rPr>
        <w:t xml:space="preserve">выполнение работ </w:t>
      </w:r>
      <w:r w:rsidR="00974D89" w:rsidRPr="004839F3">
        <w:rPr>
          <w:sz w:val="22"/>
          <w:szCs w:val="22"/>
        </w:rPr>
        <w:t>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7E775EE1"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w:t>
      </w:r>
      <w:r w:rsidR="00EB4A0B" w:rsidRPr="004839F3">
        <w:rPr>
          <w:sz w:val="22"/>
          <w:szCs w:val="22"/>
        </w:rPr>
        <w:t xml:space="preserve"> применить Шкалу снижения стоимости выполненных работ;</w:t>
      </w:r>
    </w:p>
    <w:p w14:paraId="447FD04E" w14:textId="73114688" w:rsidR="000834F4" w:rsidRPr="004839F3" w:rsidRDefault="00974D89" w:rsidP="00542078">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w:t>
      </w:r>
      <w:r w:rsidR="005C7527" w:rsidRPr="004839F3">
        <w:rPr>
          <w:sz w:val="22"/>
          <w:szCs w:val="22"/>
        </w:rPr>
        <w:t xml:space="preserve"> </w:t>
      </w:r>
      <w:r w:rsidRPr="004839F3">
        <w:rPr>
          <w:sz w:val="22"/>
          <w:szCs w:val="22"/>
        </w:rPr>
        <w:t>от стоимости некачественно выполненных работ;</w:t>
      </w:r>
    </w:p>
    <w:p w14:paraId="76670FD5"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Приостановить </w:t>
      </w:r>
      <w:r w:rsidR="00804642" w:rsidRPr="004839F3">
        <w:rPr>
          <w:sz w:val="22"/>
          <w:szCs w:val="22"/>
        </w:rPr>
        <w:t xml:space="preserve">выполнение работ </w:t>
      </w:r>
      <w:r w:rsidRPr="004839F3">
        <w:rPr>
          <w:sz w:val="22"/>
          <w:szCs w:val="22"/>
        </w:rPr>
        <w:t>вплоть до полного устранения выявленных недостатков.</w:t>
      </w:r>
    </w:p>
    <w:p w14:paraId="6AD753DD"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Досрочно расторгнуть Договор или отказаться от исполнения Договора в части в порядке, предусмотренном Статьёй 21Договора;</w:t>
      </w:r>
    </w:p>
    <w:p w14:paraId="61B93E4B"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лиц, если такие работы обусловлены недостатками в </w:t>
      </w:r>
      <w:r w:rsidR="00FC7BBC" w:rsidRPr="004839F3">
        <w:rPr>
          <w:sz w:val="22"/>
          <w:szCs w:val="22"/>
        </w:rPr>
        <w:t>работах</w:t>
      </w:r>
      <w:r w:rsidRPr="004839F3">
        <w:rPr>
          <w:sz w:val="22"/>
          <w:szCs w:val="22"/>
        </w:rPr>
        <w:t xml:space="preserve"> Исполнителя, в полном объеме, сверх суммы нестойки.</w:t>
      </w:r>
    </w:p>
    <w:p w14:paraId="1A97AA93" w14:textId="4CC1AD8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Исполнитель предоставляет Акты сверки расчётов в следующем порядке:</w:t>
      </w:r>
    </w:p>
    <w:p w14:paraId="47778F63" w14:textId="5F26CBB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.1.</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w:t>
      </w:r>
      <w:r w:rsidR="00F22125" w:rsidRPr="004839F3">
        <w:rPr>
          <w:rFonts w:eastAsia="Arial"/>
          <w:bCs/>
          <w:color w:val="000000" w:themeColor="text1"/>
          <w:sz w:val="22"/>
          <w:szCs w:val="22"/>
          <w:lang w:eastAsia="en-US"/>
        </w:rPr>
        <w:t>оговору</w:t>
      </w:r>
      <w:r w:rsidRPr="004839F3">
        <w:rPr>
          <w:rFonts w:eastAsia="Arial"/>
          <w:bCs/>
          <w:color w:val="000000" w:themeColor="text1"/>
          <w:sz w:val="22"/>
          <w:szCs w:val="22"/>
          <w:lang w:eastAsia="en-US"/>
        </w:rPr>
        <w:t>.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w:t>
      </w:r>
      <w:r w:rsidR="00F22125" w:rsidRPr="004839F3">
        <w:rPr>
          <w:rFonts w:eastAsia="Arial"/>
          <w:bCs/>
          <w:color w:val="000000" w:themeColor="text1"/>
          <w:sz w:val="22"/>
          <w:szCs w:val="22"/>
          <w:lang w:eastAsia="en-US"/>
        </w:rPr>
        <w:t>торона</w:t>
      </w:r>
      <w:r w:rsidRPr="004839F3">
        <w:rPr>
          <w:rFonts w:eastAsia="Arial"/>
          <w:bCs/>
          <w:color w:val="000000" w:themeColor="text1"/>
          <w:sz w:val="22"/>
          <w:szCs w:val="22"/>
          <w:lang w:eastAsia="en-US"/>
        </w:rPr>
        <w:t>,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w:t>
      </w:r>
      <w:r w:rsidR="00F473D4" w:rsidRPr="004839F3">
        <w:rPr>
          <w:rFonts w:eastAsia="Arial"/>
          <w:bCs/>
          <w:color w:val="000000" w:themeColor="text1"/>
          <w:sz w:val="22"/>
          <w:szCs w:val="22"/>
          <w:lang w:eastAsia="en-US"/>
        </w:rPr>
        <w:t xml:space="preserve"> </w:t>
      </w:r>
      <w:r w:rsidR="00FB5CB0" w:rsidRPr="004839F3">
        <w:rPr>
          <w:rFonts w:eastAsia="Arial"/>
          <w:bCs/>
          <w:color w:val="000000" w:themeColor="text1"/>
          <w:sz w:val="22"/>
          <w:szCs w:val="22"/>
          <w:lang w:eastAsia="en-US"/>
        </w:rPr>
        <w:t>не предоставлении</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оригинала или копии подписанного акта сверки расчетов, Заказчик имеет право приостановить исполнение обязательств по оплате за </w:t>
      </w:r>
      <w:r w:rsidR="00804642" w:rsidRPr="004839F3">
        <w:rPr>
          <w:rFonts w:eastAsia="Arial"/>
          <w:bCs/>
          <w:color w:val="000000" w:themeColor="text1"/>
          <w:sz w:val="22"/>
          <w:szCs w:val="22"/>
          <w:lang w:eastAsia="en-US"/>
        </w:rPr>
        <w:t>выполненные работы</w:t>
      </w:r>
      <w:r w:rsidRPr="004839F3">
        <w:rPr>
          <w:rFonts w:eastAsia="Arial"/>
          <w:bCs/>
          <w:color w:val="000000" w:themeColor="text1"/>
          <w:sz w:val="22"/>
          <w:szCs w:val="22"/>
          <w:lang w:eastAsia="en-US"/>
        </w:rPr>
        <w:t>, подлежащие оплате по Договору, до момента предоставления Исполнителем акта сверки расчетов.</w:t>
      </w:r>
    </w:p>
    <w:p w14:paraId="50C49577" w14:textId="70738F1A"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.2. Заказчик, при необходимости, вправе направить акт сверки, оформленный со своей стороны. </w:t>
      </w:r>
    </w:p>
    <w:p w14:paraId="20A6E188" w14:textId="144BDBF1" w:rsidR="00FA6C3E"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FA6C3E" w:rsidRPr="004839F3">
        <w:rPr>
          <w:rFonts w:eastAsia="Arial"/>
          <w:bCs/>
          <w:color w:val="000000" w:themeColor="text1"/>
          <w:sz w:val="22"/>
          <w:szCs w:val="22"/>
          <w:lang w:eastAsia="en-US"/>
        </w:rPr>
        <w:t xml:space="preserve">Первичные учётные документы, составляемые во исполнение обязательств Сторон по настоящему Договору, в соответствии с требованиями статьи </w:t>
      </w:r>
      <w:r w:rsidR="00901382" w:rsidRPr="004839F3">
        <w:rPr>
          <w:rFonts w:eastAsia="Arial"/>
          <w:bCs/>
          <w:color w:val="000000" w:themeColor="text1"/>
          <w:sz w:val="22"/>
          <w:szCs w:val="22"/>
          <w:lang w:eastAsia="en-US"/>
        </w:rPr>
        <w:t>9 Федерального</w:t>
      </w:r>
      <w:r w:rsidR="00FA6C3E" w:rsidRPr="004839F3">
        <w:rPr>
          <w:rFonts w:eastAsia="Arial"/>
          <w:bCs/>
          <w:color w:val="000000" w:themeColor="text1"/>
          <w:sz w:val="22"/>
          <w:szCs w:val="22"/>
          <w:lang w:eastAsia="en-US"/>
        </w:rPr>
        <w:t xml:space="preserve"> </w:t>
      </w:r>
      <w:r w:rsidR="00901382" w:rsidRPr="004839F3">
        <w:rPr>
          <w:rFonts w:eastAsia="Arial"/>
          <w:bCs/>
          <w:color w:val="000000" w:themeColor="text1"/>
          <w:sz w:val="22"/>
          <w:szCs w:val="22"/>
          <w:lang w:eastAsia="en-US"/>
        </w:rPr>
        <w:t>закона от</w:t>
      </w:r>
      <w:r w:rsidR="00FA6C3E" w:rsidRPr="004839F3">
        <w:rPr>
          <w:rFonts w:eastAsia="Arial"/>
          <w:bCs/>
          <w:color w:val="000000" w:themeColor="text1"/>
          <w:sz w:val="22"/>
          <w:szCs w:val="22"/>
          <w:lang w:eastAsia="en-US"/>
        </w:rPr>
        <w:t xml:space="preserve"> 06.12.2011г. №402-ФЗ «О бухгалтерском учете</w:t>
      </w:r>
      <w:r w:rsidR="00901382" w:rsidRPr="004839F3">
        <w:rPr>
          <w:rFonts w:eastAsia="Arial"/>
          <w:bCs/>
          <w:color w:val="000000" w:themeColor="text1"/>
          <w:sz w:val="22"/>
          <w:szCs w:val="22"/>
          <w:lang w:eastAsia="en-US"/>
        </w:rPr>
        <w:t>», должны</w:t>
      </w:r>
      <w:r w:rsidR="00FA6C3E" w:rsidRPr="004839F3">
        <w:rPr>
          <w:rFonts w:eastAsia="Arial"/>
          <w:bCs/>
          <w:color w:val="000000" w:themeColor="text1"/>
          <w:sz w:val="22"/>
          <w:szCs w:val="22"/>
          <w:lang w:eastAsia="en-US"/>
        </w:rPr>
        <w:t xml:space="preserve"> содержать следующие обязательные реквизиты:</w:t>
      </w:r>
    </w:p>
    <w:p w14:paraId="3D26D614"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15EF9589"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23485B33"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29DF705F"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7BE6B2D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5C68DDF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3E19301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757B661" w14:textId="10137DF6"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lastRenderedPageBreak/>
        <w:t>3.1</w:t>
      </w:r>
      <w:r w:rsidR="00901382"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2AFC8C05" w14:textId="31F5854D" w:rsidR="00862D7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w:t>
      </w:r>
      <w:r w:rsidR="00901382"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В случае несвоевременного предоставления Исполнителем оригиналов </w:t>
      </w:r>
      <w:r w:rsidR="006F2C80" w:rsidRPr="004839F3">
        <w:rPr>
          <w:rFonts w:eastAsia="Arial"/>
          <w:bCs/>
          <w:color w:val="000000" w:themeColor="text1"/>
          <w:sz w:val="22"/>
          <w:szCs w:val="22"/>
          <w:lang w:eastAsia="en-US"/>
        </w:rPr>
        <w:t xml:space="preserve">документов </w:t>
      </w:r>
      <w:r w:rsidRPr="004839F3">
        <w:rPr>
          <w:rFonts w:eastAsia="Arial"/>
          <w:bCs/>
          <w:color w:val="000000" w:themeColor="text1"/>
          <w:sz w:val="22"/>
          <w:szCs w:val="22"/>
          <w:lang w:eastAsia="en-US"/>
        </w:rPr>
        <w:t xml:space="preserve">в сроки, установленные действующим законодательством РФ и договором, Заказчик вправе приостановить исполнение своего обязательства по оплате </w:t>
      </w:r>
      <w:r w:rsidR="006F2C80"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на соответствующее количество дней задержки в предоставлении первичных документов.</w:t>
      </w:r>
    </w:p>
    <w:p w14:paraId="35945B0F" w14:textId="458E90D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 </w:t>
      </w:r>
    </w:p>
    <w:p w14:paraId="26F51E99" w14:textId="6452F90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Заказчик оставляет за собой право изменить </w:t>
      </w:r>
      <w:r w:rsidR="00C6612A" w:rsidRPr="004839F3">
        <w:rPr>
          <w:rFonts w:eastAsia="Arial"/>
          <w:bCs/>
          <w:color w:val="000000" w:themeColor="text1"/>
          <w:sz w:val="22"/>
          <w:szCs w:val="22"/>
          <w:lang w:eastAsia="en-US"/>
        </w:rPr>
        <w:t>объем Работ,</w:t>
      </w:r>
      <w:r w:rsidRPr="004839F3">
        <w:rPr>
          <w:rFonts w:eastAsia="Arial"/>
          <w:bCs/>
          <w:color w:val="000000" w:themeColor="text1"/>
          <w:sz w:val="22"/>
          <w:szCs w:val="22"/>
          <w:lang w:eastAsia="en-US"/>
        </w:rPr>
        <w:t xml:space="preserve"> определенных настоящим Договором в пределах согласованного опциона.</w:t>
      </w:r>
    </w:p>
    <w:p w14:paraId="24A38FE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04F71CE2" w14:textId="4B1C4D31" w:rsidR="00E60851"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100 % (сто процентов) от общего объема </w:t>
      </w:r>
      <w:r w:rsidR="00E93833" w:rsidRPr="004839F3">
        <w:rPr>
          <w:rFonts w:eastAsia="Arial"/>
          <w:bCs/>
          <w:color w:val="000000" w:themeColor="text1"/>
          <w:sz w:val="22"/>
          <w:szCs w:val="22"/>
          <w:lang w:eastAsia="en-US"/>
        </w:rPr>
        <w:t>отходов бурения, указанного п.2.5</w:t>
      </w:r>
      <w:r w:rsidRPr="004839F3">
        <w:rPr>
          <w:rFonts w:eastAsia="Arial"/>
          <w:bCs/>
          <w:color w:val="000000" w:themeColor="text1"/>
          <w:sz w:val="22"/>
          <w:szCs w:val="22"/>
          <w:lang w:eastAsia="en-US"/>
        </w:rPr>
        <w:t xml:space="preserve">. </w:t>
      </w:r>
    </w:p>
    <w:p w14:paraId="389579C0" w14:textId="797A8CA3" w:rsidR="00964272"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Уменьшение объема работ в период действия Договора не должно превышать 100 % (сто процентов) от общего объема Работ, предусмотренного Договор</w:t>
      </w:r>
      <w:r w:rsidR="00C0504E" w:rsidRPr="004839F3">
        <w:rPr>
          <w:rFonts w:eastAsia="Arial"/>
          <w:bCs/>
          <w:color w:val="000000" w:themeColor="text1"/>
          <w:sz w:val="22"/>
          <w:szCs w:val="22"/>
          <w:lang w:eastAsia="en-US"/>
        </w:rPr>
        <w:t>ом</w:t>
      </w:r>
      <w:r w:rsidR="00974D89" w:rsidRPr="004839F3">
        <w:rPr>
          <w:rFonts w:eastAsia="Arial"/>
          <w:bCs/>
          <w:color w:val="000000" w:themeColor="text1"/>
          <w:sz w:val="22"/>
          <w:szCs w:val="22"/>
          <w:lang w:eastAsia="en-US"/>
        </w:rPr>
        <w:t>.</w:t>
      </w:r>
    </w:p>
    <w:p w14:paraId="596C8ED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34AFE07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5A43D8D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77E2FA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59C1979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72E04926"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1632ED8" w14:textId="77777777" w:rsidR="006213CD" w:rsidRPr="004839F3" w:rsidRDefault="00974D89" w:rsidP="00F95813">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1B0A9A" w:rsidRPr="004839F3">
        <w:rPr>
          <w:rFonts w:ascii="Times New Roman" w:hAnsi="Times New Roman" w:cs="Times New Roman"/>
          <w:bCs/>
          <w:color w:val="000000" w:themeColor="text1"/>
          <w:lang w:eastAsia="en-US"/>
        </w:rPr>
        <w:t>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Стороны договорились, что:</w:t>
      </w:r>
    </w:p>
    <w:p w14:paraId="7508C7A4"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6CDFE11A"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63CB8C78"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D8B256" w14:textId="77777777" w:rsidR="000834F4" w:rsidRPr="004839F3" w:rsidRDefault="00974D89" w:rsidP="00F95813">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1E3E3F72"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5514C6B7"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 xml:space="preserve">3.1. </w:t>
      </w:r>
      <w:r w:rsidRPr="004839F3">
        <w:rPr>
          <w:rFonts w:ascii="Times New Roman" w:hAnsi="Times New Roman" w:cs="Times New Roman"/>
          <w:bCs/>
          <w:color w:val="000000" w:themeColor="text1"/>
          <w:lang w:eastAsia="en-US"/>
        </w:rPr>
        <w:t>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19182D34"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w:t>
      </w:r>
      <w:r w:rsidR="00AF0CBA" w:rsidRPr="004839F3">
        <w:rPr>
          <w:rFonts w:ascii="Times New Roman" w:hAnsi="Times New Roman" w:cs="Times New Roman"/>
          <w:bCs/>
          <w:color w:val="000000" w:themeColor="text1"/>
          <w:lang w:eastAsia="en-US"/>
        </w:rPr>
        <w:t xml:space="preserve">23.2. </w:t>
      </w:r>
      <w:r w:rsidRPr="004839F3">
        <w:rPr>
          <w:rFonts w:ascii="Times New Roman" w:hAnsi="Times New Roman" w:cs="Times New Roman"/>
          <w:bCs/>
          <w:color w:val="000000" w:themeColor="text1"/>
          <w:lang w:eastAsia="en-US"/>
        </w:rPr>
        <w:t xml:space="preserve">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w:t>
      </w:r>
      <w:r w:rsidRPr="004839F3">
        <w:rPr>
          <w:rFonts w:ascii="Times New Roman" w:hAnsi="Times New Roman" w:cs="Times New Roman"/>
          <w:bCs/>
          <w:color w:val="000000" w:themeColor="text1"/>
          <w:lang w:eastAsia="en-US"/>
        </w:rPr>
        <w:lastRenderedPageBreak/>
        <w:t>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F8AEBBF" w14:textId="72F60CFC"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3.3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w:t>
      </w:r>
      <w:r w:rsidR="00A74B9D" w:rsidRPr="004839F3">
        <w:rPr>
          <w:rFonts w:ascii="Times New Roman" w:hAnsi="Times New Roman" w:cs="Times New Roman"/>
          <w:bCs/>
          <w:color w:val="000000" w:themeColor="text1"/>
          <w:lang w:eastAsia="en-US"/>
        </w:rPr>
        <w:t xml:space="preserve">расходов и </w:t>
      </w:r>
      <w:r w:rsidRPr="004839F3">
        <w:rPr>
          <w:rFonts w:ascii="Times New Roman" w:hAnsi="Times New Roman" w:cs="Times New Roman"/>
          <w:bCs/>
          <w:color w:val="000000" w:themeColor="text1"/>
          <w:lang w:eastAsia="en-US"/>
        </w:rPr>
        <w:t>убытков Исполнителя, причиненных прекращением договора.</w:t>
      </w:r>
    </w:p>
    <w:p w14:paraId="7BDC0DBB" w14:textId="77777777" w:rsidR="009655DA" w:rsidRPr="004839F3" w:rsidRDefault="009655DA"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1E0AC4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w:t>
      </w:r>
      <w:r w:rsidR="00CB1904">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lastRenderedPageBreak/>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0864B71E"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w:t>
      </w:r>
      <w:r w:rsidR="00AA0FFA">
        <w:rPr>
          <w:sz w:val="22"/>
          <w:szCs w:val="22"/>
        </w:rPr>
        <w:t>фактический</w:t>
      </w:r>
      <w:r w:rsidR="00B81A9D" w:rsidRPr="004839F3">
        <w:rPr>
          <w:sz w:val="22"/>
          <w:szCs w:val="22"/>
        </w:rPr>
        <w:t xml:space="preserve"> адрес места </w:t>
      </w:r>
      <w:r w:rsidR="00B81A9D" w:rsidRPr="009655DA">
        <w:rPr>
          <w:sz w:val="22"/>
          <w:szCs w:val="22"/>
        </w:rPr>
        <w:t>осуществления лицензируемого вида деятельности,</w:t>
      </w:r>
      <w:r w:rsidRPr="009655DA">
        <w:rPr>
          <w:sz w:val="22"/>
          <w:szCs w:val="22"/>
        </w:rPr>
        <w:t xml:space="preserve"> переоформить лицензию с внесением адреса осуществления лицензируемого вида </w:t>
      </w:r>
      <w:r w:rsidR="005949F6" w:rsidRPr="009655DA">
        <w:rPr>
          <w:sz w:val="22"/>
          <w:szCs w:val="22"/>
        </w:rPr>
        <w:t>деятельности</w:t>
      </w:r>
      <w:r w:rsidR="00AA0FFA" w:rsidRPr="009655DA">
        <w:rPr>
          <w:rFonts w:eastAsia="Arial"/>
          <w:bCs/>
          <w:color w:val="000000" w:themeColor="text1"/>
          <w:sz w:val="22"/>
          <w:szCs w:val="22"/>
          <w:lang w:eastAsia="en-US"/>
        </w:rPr>
        <w:t xml:space="preserve"> до начала работ</w:t>
      </w:r>
      <w:r w:rsidR="000B34D8">
        <w:rPr>
          <w:rFonts w:eastAsia="Arial"/>
          <w:bCs/>
          <w:color w:val="000000" w:themeColor="text1"/>
          <w:sz w:val="22"/>
          <w:szCs w:val="22"/>
          <w:lang w:eastAsia="en-US"/>
        </w:rPr>
        <w:t xml:space="preserve"> по Утилизации отходов</w:t>
      </w:r>
      <w:r w:rsidR="00AA0FFA" w:rsidRPr="009655DA">
        <w:rPr>
          <w:rFonts w:eastAsia="Arial"/>
          <w:bCs/>
          <w:color w:val="000000" w:themeColor="text1"/>
          <w:sz w:val="22"/>
          <w:szCs w:val="22"/>
          <w:lang w:eastAsia="en-US"/>
        </w:rPr>
        <w:t>.</w:t>
      </w:r>
    </w:p>
    <w:p w14:paraId="0FDF275B" w14:textId="146A4289"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Объекту утилизации. Указанные Планы рассматриваются Заказчиком</w:t>
      </w:r>
      <w:r w:rsidR="00AA0FFA">
        <w:rPr>
          <w:rFonts w:eastAsia="Arial"/>
          <w:bCs/>
          <w:color w:val="000000" w:themeColor="text1"/>
          <w:sz w:val="22"/>
          <w:szCs w:val="22"/>
          <w:lang w:eastAsia="en-US"/>
        </w:rPr>
        <w:t xml:space="preserve"> и Генеральным Заказчиком</w:t>
      </w:r>
      <w:r w:rsidRPr="004839F3">
        <w:rPr>
          <w:rFonts w:eastAsia="Arial"/>
          <w:bCs/>
          <w:color w:val="000000" w:themeColor="text1"/>
          <w:sz w:val="22"/>
          <w:szCs w:val="22"/>
          <w:lang w:eastAsia="en-US"/>
        </w:rPr>
        <w:t xml:space="preserve">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2ABF3EB8" w14:textId="7579534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2B2BCAB4" w:rsidR="00964272" w:rsidRPr="00790CBF" w:rsidRDefault="00974D89" w:rsidP="00F95813">
      <w:pPr>
        <w:autoSpaceDE w:val="0"/>
        <w:autoSpaceDN w:val="0"/>
        <w:adjustRightInd w:val="0"/>
        <w:jc w:val="both"/>
        <w:rPr>
          <w:rFonts w:eastAsia="Arial"/>
          <w:bCs/>
          <w:sz w:val="22"/>
          <w:szCs w:val="22"/>
          <w:lang w:eastAsia="en-US"/>
        </w:rPr>
      </w:pPr>
      <w:r w:rsidRPr="00790CBF">
        <w:rPr>
          <w:rFonts w:eastAsia="Arial"/>
          <w:bCs/>
          <w:sz w:val="22"/>
          <w:szCs w:val="22"/>
          <w:lang w:eastAsia="en-US"/>
        </w:rPr>
        <w:t>5.</w:t>
      </w:r>
      <w:r w:rsidR="009655DA">
        <w:rPr>
          <w:rFonts w:eastAsia="Arial"/>
          <w:bCs/>
          <w:sz w:val="22"/>
          <w:szCs w:val="22"/>
          <w:lang w:eastAsia="en-US"/>
        </w:rPr>
        <w:t>9</w:t>
      </w:r>
      <w:r w:rsidR="00F64E11" w:rsidRPr="00790CBF">
        <w:rPr>
          <w:rFonts w:eastAsia="Arial"/>
          <w:bCs/>
          <w:sz w:val="22"/>
          <w:szCs w:val="22"/>
          <w:lang w:eastAsia="en-US"/>
        </w:rPr>
        <w:t>. Самостоятельно</w:t>
      </w:r>
      <w:r w:rsidRPr="00790CBF">
        <w:rPr>
          <w:rFonts w:eastAsia="Arial"/>
          <w:bCs/>
          <w:sz w:val="22"/>
          <w:szCs w:val="22"/>
          <w:lang w:eastAsia="en-US"/>
        </w:rPr>
        <w:t xml:space="preserve"> обеспечивать свою технику, </w:t>
      </w:r>
      <w:r w:rsidR="003A3803" w:rsidRPr="00790CBF">
        <w:rPr>
          <w:rFonts w:eastAsia="Arial"/>
          <w:bCs/>
          <w:sz w:val="22"/>
          <w:szCs w:val="22"/>
          <w:lang w:eastAsia="en-US"/>
        </w:rPr>
        <w:t>оборудовани</w:t>
      </w:r>
      <w:r w:rsidR="00FB1ABE" w:rsidRPr="00790CBF">
        <w:rPr>
          <w:rFonts w:eastAsia="Arial"/>
          <w:bCs/>
          <w:sz w:val="22"/>
          <w:szCs w:val="22"/>
          <w:lang w:eastAsia="en-US"/>
        </w:rPr>
        <w:t>е</w:t>
      </w:r>
      <w:r w:rsidR="003A3803" w:rsidRPr="00790CBF">
        <w:rPr>
          <w:rFonts w:eastAsia="Arial"/>
          <w:bCs/>
          <w:sz w:val="22"/>
          <w:szCs w:val="22"/>
          <w:lang w:eastAsia="en-US"/>
        </w:rPr>
        <w:t>, вагон-дома и т.д.</w:t>
      </w:r>
      <w:r w:rsidRPr="00790CBF">
        <w:rPr>
          <w:rFonts w:eastAsia="Arial"/>
          <w:bCs/>
          <w:sz w:val="22"/>
          <w:szCs w:val="22"/>
          <w:lang w:eastAsia="en-US"/>
        </w:rPr>
        <w:t xml:space="preserve"> электроэнергией.</w:t>
      </w:r>
    </w:p>
    <w:p w14:paraId="0FD82AB7" w14:textId="4F85BF9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6E8041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6ACD9B5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00AA0FFA">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EE86A0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17E07ECA"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5B91D0A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02FBB65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5</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131426">
        <w:rPr>
          <w:rFonts w:eastAsia="Arial"/>
          <w:bCs/>
          <w:sz w:val="22"/>
          <w:szCs w:val="22"/>
          <w:lang w:eastAsia="en-US"/>
        </w:rPr>
        <w:t xml:space="preserve">по </w:t>
      </w:r>
      <w:r w:rsidRPr="00131426">
        <w:rPr>
          <w:rFonts w:eastAsia="Arial"/>
          <w:bCs/>
          <w:sz w:val="22"/>
          <w:szCs w:val="22"/>
          <w:lang w:eastAsia="en-US"/>
        </w:rPr>
        <w:t>форм</w:t>
      </w:r>
      <w:r w:rsidR="00BC5BE3" w:rsidRPr="00131426">
        <w:rPr>
          <w:rFonts w:eastAsia="Arial"/>
          <w:bCs/>
          <w:sz w:val="22"/>
          <w:szCs w:val="22"/>
          <w:lang w:eastAsia="en-US"/>
        </w:rPr>
        <w:t>е</w:t>
      </w:r>
      <w:r w:rsidRPr="00131426">
        <w:rPr>
          <w:rFonts w:eastAsia="Arial"/>
          <w:bCs/>
          <w:sz w:val="22"/>
          <w:szCs w:val="22"/>
          <w:lang w:eastAsia="en-US"/>
        </w:rPr>
        <w:t xml:space="preserve">  Приложения №</w:t>
      </w:r>
      <w:r w:rsidR="00CB1904">
        <w:rPr>
          <w:rFonts w:eastAsia="Arial"/>
          <w:bCs/>
          <w:sz w:val="22"/>
          <w:szCs w:val="22"/>
          <w:lang w:eastAsia="en-US"/>
        </w:rPr>
        <w:t xml:space="preserve"> </w:t>
      </w:r>
      <w:r w:rsidRPr="00131426">
        <w:rPr>
          <w:rFonts w:eastAsia="Arial"/>
          <w:bCs/>
          <w:sz w:val="22"/>
          <w:szCs w:val="22"/>
          <w:lang w:eastAsia="en-US"/>
        </w:rPr>
        <w:t>18)</w:t>
      </w:r>
      <w:r w:rsidRPr="004839F3">
        <w:rPr>
          <w:rFonts w:eastAsia="Arial"/>
          <w:bCs/>
          <w:color w:val="000000" w:themeColor="text1"/>
          <w:sz w:val="22"/>
          <w:szCs w:val="22"/>
          <w:lang w:eastAsia="en-US"/>
        </w:rPr>
        <w:t xml:space="preserve">,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5D32AD5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6</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настоящего Договора или в более поздние сроки 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54D6A25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69BBF9B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w:t>
      </w:r>
      <w:r w:rsidRPr="004839F3">
        <w:rPr>
          <w:rFonts w:eastAsia="Arial"/>
          <w:bCs/>
          <w:color w:val="000000" w:themeColor="text1"/>
          <w:sz w:val="22"/>
          <w:szCs w:val="22"/>
          <w:lang w:eastAsia="en-US"/>
        </w:rPr>
        <w:lastRenderedPageBreak/>
        <w:t xml:space="preserve">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69FCF8F5"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9655DA">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Работ по настоящему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5853C150"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0B34D8" w:rsidRPr="000B34D8">
        <w:rPr>
          <w:color w:val="000000"/>
          <w:sz w:val="22"/>
          <w:szCs w:val="22"/>
          <w:lang w:bidi="ru-RU"/>
        </w:rPr>
        <w:t>Обеспечить немедленную передачу информации Заказчику обо всех обнаруженных фактах отказов, аварий, инцидентов, разливах нефти, химических и легковоспламеняющихся веществ, отходов. Уведомлять Заказчика письменно о любых внеплановых событиях и происшествиях на Объекте, возникших в рамках исполнения настоящего Договора в соответствии с со Стандартом «Порядок передачи ин-формации в области промышленной, пожарной безопасности, охраны труда и окружающей среды», переданным по Акту приема-передачи ЛНД</w:t>
      </w:r>
      <w:r w:rsidRPr="000B34D8">
        <w:rPr>
          <w:rFonts w:eastAsia="Arial"/>
          <w:color w:val="000000" w:themeColor="text1"/>
          <w:sz w:val="22"/>
          <w:szCs w:val="22"/>
          <w:lang w:eastAsia="en-US"/>
        </w:rPr>
        <w:t>.</w:t>
      </w:r>
    </w:p>
    <w:p w14:paraId="77C31C53" w14:textId="3FC40A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2320987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76A0F35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2ABF150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716C86C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182C554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0D2A9CC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0AF2555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21E7DEB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9655DA">
        <w:rPr>
          <w:rFonts w:eastAsia="Arial"/>
          <w:color w:val="000000" w:themeColor="text1"/>
          <w:sz w:val="22"/>
          <w:szCs w:val="22"/>
          <w:lang w:eastAsia="en-US"/>
        </w:rPr>
        <w:t>29</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144C898F" w:rsidR="00206320" w:rsidRPr="004839F3" w:rsidRDefault="00974D89" w:rsidP="00F95813">
      <w:pPr>
        <w:rPr>
          <w:sz w:val="22"/>
          <w:szCs w:val="22"/>
        </w:rPr>
      </w:pPr>
      <w:r w:rsidRPr="004839F3">
        <w:rPr>
          <w:rFonts w:eastAsia="Arial"/>
          <w:color w:val="000000" w:themeColor="text1"/>
          <w:sz w:val="22"/>
          <w:szCs w:val="22"/>
          <w:lang w:eastAsia="en-US"/>
        </w:rPr>
        <w:lastRenderedPageBreak/>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CB1904">
        <w:rPr>
          <w:sz w:val="22"/>
          <w:szCs w:val="22"/>
        </w:rPr>
        <w:t xml:space="preserve">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3C9F924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3E6A32EE"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1</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654B15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2</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7F6B056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3</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13948CFD"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4</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1E1EDD45" w:rsidR="001B62D4" w:rsidRPr="005E069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5</w:t>
      </w:r>
      <w:r w:rsidR="00F64E11" w:rsidRPr="004839F3">
        <w:rPr>
          <w:rFonts w:eastAsia="Arial"/>
          <w:color w:val="000000" w:themeColor="text1"/>
          <w:sz w:val="22"/>
          <w:szCs w:val="22"/>
          <w:lang w:eastAsia="en-US"/>
        </w:rPr>
        <w:t xml:space="preserve">. </w:t>
      </w:r>
      <w:r w:rsidR="005E0693" w:rsidRPr="005E0693">
        <w:rPr>
          <w:sz w:val="22"/>
          <w:szCs w:val="22"/>
        </w:rPr>
        <w:t>В случае превышения нахождения своих сотрудников на вахте более 30 дней подряд (за исключением случаев, вводимых государственными органами либо представителями Заказчика ограничений) предоставить Заказчику распорядительные документы в соответствии со статьей 299 Трудового Кодекса РФ.</w:t>
      </w:r>
    </w:p>
    <w:p w14:paraId="0C9696B6" w14:textId="0306A256" w:rsidR="007F6E84" w:rsidRPr="004839F3" w:rsidRDefault="00974D89" w:rsidP="00AE114B">
      <w:pPr>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61F1C6C0" w:rsidR="00AA1F5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4B177AE7" w:rsidR="007F6E84"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1968329F" w:rsidR="003D35CA"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9655DA">
        <w:rPr>
          <w:rFonts w:eastAsia="Arial"/>
          <w:color w:val="000000" w:themeColor="text1"/>
          <w:sz w:val="22"/>
          <w:szCs w:val="22"/>
          <w:lang w:eastAsia="en-US"/>
        </w:rPr>
        <w:t>39</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14431EA0" w:rsidR="00E70A7C"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40791291" w:rsidR="00641C7F"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w:t>
      </w:r>
      <w:r w:rsidR="009655DA">
        <w:rPr>
          <w:rFonts w:eastAsia="Arial"/>
          <w:color w:val="000000" w:themeColor="text1"/>
          <w:sz w:val="22"/>
          <w:szCs w:val="22"/>
          <w:lang w:eastAsia="en-US"/>
        </w:rPr>
        <w:t>1</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079A0449" w:rsidR="0038373F"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2</w:t>
      </w:r>
      <w:r w:rsidRPr="004839F3">
        <w:rPr>
          <w:rFonts w:eastAsia="Arial"/>
          <w:color w:val="000000" w:themeColor="text1"/>
          <w:sz w:val="22"/>
          <w:szCs w:val="22"/>
          <w:lang w:eastAsia="en-US"/>
        </w:rPr>
        <w:t xml:space="preserve">.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1D0D6C9F" w:rsidR="00B924F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3</w:t>
      </w:r>
      <w:r w:rsidRPr="004839F3">
        <w:rPr>
          <w:rFonts w:eastAsia="Arial"/>
          <w:color w:val="000000" w:themeColor="text1"/>
          <w:sz w:val="22"/>
          <w:szCs w:val="22"/>
          <w:lang w:eastAsia="en-US"/>
        </w:rPr>
        <w:t>.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33D25CFC" w:rsidR="00B924F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4</w:t>
      </w:r>
      <w:r w:rsidRPr="004839F3">
        <w:rPr>
          <w:rFonts w:eastAsia="Arial"/>
          <w:color w:val="000000" w:themeColor="text1"/>
          <w:sz w:val="22"/>
          <w:szCs w:val="22"/>
          <w:lang w:eastAsia="en-US"/>
        </w:rPr>
        <w:t xml:space="preserve">.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1D879ED1"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В случае наличия на объекте выполнения работ остатков вторичной продукции, самостоятельно и за свой счет обеспечить ее вывоз.</w:t>
      </w:r>
    </w:p>
    <w:p w14:paraId="267BF38D" w14:textId="37D033DC"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t>5.4</w:t>
      </w:r>
      <w:r w:rsidR="009655DA">
        <w:rPr>
          <w:rStyle w:val="CharStyle27"/>
          <w:color w:val="000000" w:themeColor="text1"/>
          <w:sz w:val="22"/>
          <w:szCs w:val="22"/>
        </w:rPr>
        <w:t>6</w:t>
      </w:r>
      <w:r w:rsidRPr="004839F3">
        <w:rPr>
          <w:rStyle w:val="CharStyle27"/>
          <w:color w:val="000000" w:themeColor="text1"/>
          <w:sz w:val="22"/>
          <w:szCs w:val="22"/>
        </w:rPr>
        <w:t>.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77777777" w:rsidR="00DE09E2" w:rsidRPr="004839F3" w:rsidRDefault="00974D89" w:rsidP="009655DA">
      <w:pPr>
        <w:pStyle w:val="af2"/>
        <w:widowControl w:val="0"/>
        <w:numPr>
          <w:ilvl w:val="1"/>
          <w:numId w:val="4"/>
        </w:numPr>
        <w:tabs>
          <w:tab w:val="left" w:pos="0"/>
          <w:tab w:val="left" w:pos="284"/>
          <w:tab w:val="left" w:pos="567"/>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договорных обязательств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w:t>
      </w:r>
      <w:r w:rsidRPr="004839F3">
        <w:rPr>
          <w:rFonts w:eastAsia="Arial"/>
          <w:bCs/>
          <w:color w:val="000000" w:themeColor="text1"/>
          <w:sz w:val="22"/>
          <w:szCs w:val="22"/>
        </w:rPr>
        <w:lastRenderedPageBreak/>
        <w:t xml:space="preserve">Заказчику в письменном виде информацию об устранении этих замечаний. </w:t>
      </w:r>
    </w:p>
    <w:p w14:paraId="3AED58C8" w14:textId="65E43EF8" w:rsidR="00DE09E2" w:rsidRPr="004839F3" w:rsidRDefault="00974D89" w:rsidP="009655DA">
      <w:pPr>
        <w:pStyle w:val="af2"/>
        <w:numPr>
          <w:ilvl w:val="1"/>
          <w:numId w:val="5"/>
        </w:numPr>
        <w:tabs>
          <w:tab w:val="left" w:pos="0"/>
          <w:tab w:val="left" w:pos="284"/>
          <w:tab w:val="left" w:pos="567"/>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59B852F"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w:t>
      </w:r>
      <w:r w:rsidR="00F16501">
        <w:rPr>
          <w:rFonts w:eastAsia="Arial"/>
          <w:bCs/>
          <w:color w:val="000000" w:themeColor="text1"/>
          <w:sz w:val="22"/>
          <w:szCs w:val="22"/>
        </w:rPr>
        <w:t xml:space="preserve"> и Генерального Заказчика</w:t>
      </w:r>
      <w:r w:rsidRPr="004839F3">
        <w:rPr>
          <w:rFonts w:eastAsia="Arial"/>
          <w:bCs/>
          <w:color w:val="000000" w:themeColor="text1"/>
          <w:sz w:val="22"/>
          <w:szCs w:val="22"/>
        </w:rPr>
        <w:t>, документально оформляется в виде акта отбора проб, подписываемого представителями Заказчика и Исполнителя.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14:paraId="3F2045D4" w14:textId="4AA4F109" w:rsidR="000834F4" w:rsidRPr="005E0693" w:rsidRDefault="005E0693"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5E0693">
        <w:rPr>
          <w:sz w:val="22"/>
          <w:szCs w:val="22"/>
        </w:rPr>
        <w:t>По письменному требованию Заказчика, направленному не менее, чем за 10 рабочих дней до даты заезда персонала Исполнителя на Объект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 Исполнителя не возникает право требовать от компенсации каких-либо затрат, понесенных им в связи с недопущением указанного сотрудника к заезду</w:t>
      </w:r>
      <w:r w:rsidR="00BA332B" w:rsidRPr="005E0693">
        <w:rPr>
          <w:rFonts w:eastAsia="Calibri"/>
          <w:sz w:val="22"/>
          <w:szCs w:val="22"/>
        </w:rPr>
        <w:t>.</w:t>
      </w:r>
    </w:p>
    <w:p w14:paraId="5423BCAB" w14:textId="6C0A6262" w:rsidR="000834F4"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656D34AC" w14:textId="6ADA4D4E" w:rsidR="00620B31" w:rsidRPr="004839F3" w:rsidRDefault="00620B31"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620B31">
        <w:rPr>
          <w:rFonts w:eastAsia="Arial"/>
          <w:color w:val="000000" w:themeColor="text1"/>
          <w:sz w:val="22"/>
          <w:szCs w:val="22"/>
        </w:rPr>
        <w:t xml:space="preserve">Соблюдать требования Недропользователя в части </w:t>
      </w:r>
      <w:proofErr w:type="spellStart"/>
      <w:r w:rsidRPr="00620B31">
        <w:rPr>
          <w:rFonts w:eastAsia="Arial"/>
          <w:color w:val="000000" w:themeColor="text1"/>
          <w:sz w:val="22"/>
          <w:szCs w:val="22"/>
        </w:rPr>
        <w:t>Супервайзинга</w:t>
      </w:r>
      <w:proofErr w:type="spellEnd"/>
      <w:r w:rsidRPr="00620B31">
        <w:rPr>
          <w:rFonts w:eastAsia="Arial"/>
          <w:color w:val="000000" w:themeColor="text1"/>
          <w:sz w:val="22"/>
          <w:szCs w:val="22"/>
        </w:rPr>
        <w:t xml:space="preserve"> </w:t>
      </w:r>
      <w:proofErr w:type="spellStart"/>
      <w:r w:rsidRPr="00620B31">
        <w:rPr>
          <w:rFonts w:eastAsia="Arial"/>
          <w:color w:val="000000" w:themeColor="text1"/>
          <w:sz w:val="22"/>
          <w:szCs w:val="22"/>
        </w:rPr>
        <w:t>природовосстановительных</w:t>
      </w:r>
      <w:proofErr w:type="spellEnd"/>
      <w:r w:rsidRPr="00620B31">
        <w:rPr>
          <w:rFonts w:eastAsia="Arial"/>
          <w:color w:val="000000" w:themeColor="text1"/>
          <w:sz w:val="22"/>
          <w:szCs w:val="22"/>
        </w:rPr>
        <w:t xml:space="preserve"> работ, Приложение № </w:t>
      </w:r>
      <w:r>
        <w:rPr>
          <w:rFonts w:eastAsia="Arial"/>
          <w:color w:val="000000" w:themeColor="text1"/>
          <w:sz w:val="22"/>
          <w:szCs w:val="22"/>
        </w:rPr>
        <w:t>23</w:t>
      </w:r>
      <w:r w:rsidRPr="00620B31">
        <w:rPr>
          <w:rFonts w:eastAsia="Arial"/>
          <w:color w:val="000000" w:themeColor="text1"/>
          <w:sz w:val="22"/>
          <w:szCs w:val="22"/>
        </w:rPr>
        <w:t>.</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3C0E7A46" w14:textId="398CDD87" w:rsidR="005E069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Ответственность и контроль явки персонала на инструктажи возлагается на Исполнителя.</w:t>
      </w:r>
    </w:p>
    <w:p w14:paraId="71F5ECDF" w14:textId="77777777" w:rsidR="005E0693" w:rsidRPr="005E0693" w:rsidRDefault="005E0693" w:rsidP="005E0693">
      <w:pPr>
        <w:pStyle w:val="13"/>
        <w:tabs>
          <w:tab w:val="left" w:pos="1038"/>
        </w:tabs>
        <w:spacing w:line="240" w:lineRule="auto"/>
        <w:ind w:firstLine="0"/>
        <w:jc w:val="both"/>
        <w:rPr>
          <w:sz w:val="22"/>
          <w:szCs w:val="22"/>
        </w:rPr>
      </w:pPr>
      <w:r w:rsidRPr="005E0693">
        <w:rPr>
          <w:sz w:val="22"/>
          <w:szCs w:val="22"/>
        </w:rPr>
        <w:t>6.1.7. Предоставить Подрядчику по письменному запросу копии документации, необходимой для включения в лицензию Подрядчика фактического адреса осуществления вида деятельности, наличие которой входит в зону ответственности Заказчика, а именно:</w:t>
      </w:r>
    </w:p>
    <w:p w14:paraId="028D2B6A" w14:textId="77777777" w:rsidR="005E0693" w:rsidRPr="005E0693" w:rsidRDefault="005E0693" w:rsidP="005E0693">
      <w:pPr>
        <w:pStyle w:val="13"/>
        <w:tabs>
          <w:tab w:val="left" w:pos="1038"/>
        </w:tabs>
        <w:spacing w:line="240" w:lineRule="auto"/>
        <w:ind w:firstLine="0"/>
        <w:jc w:val="both"/>
        <w:rPr>
          <w:sz w:val="22"/>
          <w:szCs w:val="22"/>
        </w:rPr>
      </w:pPr>
      <w:r w:rsidRPr="005E0693">
        <w:rPr>
          <w:sz w:val="22"/>
          <w:szCs w:val="22"/>
        </w:rPr>
        <w:t>- акт приема передачи Объекта от Генерального Заказчика Заказчику с указанием адреса объекта, цели и основания передачи и характеристик накопителя отходов бурения;</w:t>
      </w:r>
    </w:p>
    <w:p w14:paraId="7CC7337B" w14:textId="77777777" w:rsidR="005E0693" w:rsidRPr="005E0693" w:rsidRDefault="005E0693" w:rsidP="005E0693">
      <w:pPr>
        <w:pStyle w:val="13"/>
        <w:tabs>
          <w:tab w:val="left" w:pos="1038"/>
        </w:tabs>
        <w:spacing w:line="240" w:lineRule="auto"/>
        <w:ind w:firstLine="0"/>
        <w:jc w:val="both"/>
        <w:rPr>
          <w:sz w:val="22"/>
          <w:szCs w:val="22"/>
        </w:rPr>
      </w:pPr>
      <w:r w:rsidRPr="005E0693">
        <w:rPr>
          <w:sz w:val="22"/>
          <w:szCs w:val="22"/>
        </w:rPr>
        <w:t xml:space="preserve">- договор на строительство скважин между Заказчиком и Генеральным Заказчиком без коммерческой части с указанием ответственности за утилизацию образующихся отходов бурения и информации о </w:t>
      </w:r>
      <w:r w:rsidRPr="005E0693">
        <w:rPr>
          <w:sz w:val="22"/>
          <w:szCs w:val="22"/>
        </w:rPr>
        <w:lastRenderedPageBreak/>
        <w:t>способах обращения с ними;</w:t>
      </w:r>
    </w:p>
    <w:p w14:paraId="010EFBD0" w14:textId="77777777" w:rsidR="005E0693" w:rsidRPr="005E0693" w:rsidRDefault="005E0693" w:rsidP="005E0693">
      <w:pPr>
        <w:pStyle w:val="13"/>
        <w:tabs>
          <w:tab w:val="left" w:pos="1038"/>
        </w:tabs>
        <w:spacing w:line="240" w:lineRule="auto"/>
        <w:ind w:firstLine="0"/>
        <w:jc w:val="both"/>
        <w:rPr>
          <w:sz w:val="22"/>
          <w:szCs w:val="22"/>
        </w:rPr>
      </w:pPr>
      <w:r w:rsidRPr="005E0693">
        <w:rPr>
          <w:sz w:val="22"/>
          <w:szCs w:val="22"/>
        </w:rPr>
        <w:t>- договор аренды земельного участка расположения Объекта между администрацией муниципального района/профильного комитета или министерства и Генеральным Заказчиком;</w:t>
      </w:r>
    </w:p>
    <w:p w14:paraId="36DF0400" w14:textId="77777777" w:rsidR="005E0693" w:rsidRPr="005E0693" w:rsidRDefault="005E0693" w:rsidP="005E0693">
      <w:pPr>
        <w:pStyle w:val="13"/>
        <w:tabs>
          <w:tab w:val="left" w:pos="1038"/>
        </w:tabs>
        <w:spacing w:line="240" w:lineRule="auto"/>
        <w:ind w:firstLine="0"/>
        <w:jc w:val="both"/>
        <w:rPr>
          <w:sz w:val="22"/>
          <w:szCs w:val="22"/>
        </w:rPr>
      </w:pPr>
      <w:r w:rsidRPr="005E0693">
        <w:rPr>
          <w:sz w:val="22"/>
          <w:szCs w:val="22"/>
        </w:rPr>
        <w:t>- в случае нахождения Объекта на землях лесного фонда, письменное согласие в Министерства природных ресурсов и лесного комплекса Красноярского края на заключение сервитута в адрес Генерального Заказчика.</w:t>
      </w:r>
    </w:p>
    <w:p w14:paraId="53CE2A9A" w14:textId="2FD4D0FF" w:rsidR="00964272" w:rsidRPr="004839F3" w:rsidRDefault="005E0693" w:rsidP="00F95813">
      <w:pPr>
        <w:autoSpaceDE w:val="0"/>
        <w:autoSpaceDN w:val="0"/>
        <w:adjustRightInd w:val="0"/>
        <w:jc w:val="both"/>
        <w:rPr>
          <w:rFonts w:eastAsia="Arial"/>
          <w:color w:val="000000" w:themeColor="text1"/>
          <w:sz w:val="22"/>
          <w:szCs w:val="22"/>
          <w:lang w:eastAsia="en-US"/>
        </w:rPr>
      </w:pPr>
      <w:r w:rsidRPr="005E0693">
        <w:rPr>
          <w:sz w:val="22"/>
          <w:szCs w:val="22"/>
        </w:rPr>
        <w:t>По запросу Подрядчика Заказчик обязуется предоставлять иные документы, необходимые для переоформления лицензии, предоставление которых входит в его компетенцию, а также компетенцию Генерального Заказчика</w:t>
      </w:r>
      <w:r>
        <w:rPr>
          <w:sz w:val="22"/>
          <w:szCs w:val="22"/>
        </w:rPr>
        <w:t>.</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6AEF8DC5" w14:textId="04859ADE" w:rsidR="005E0693" w:rsidRPr="005E0693" w:rsidRDefault="005E0693" w:rsidP="00F95813">
      <w:pPr>
        <w:autoSpaceDE w:val="0"/>
        <w:autoSpaceDN w:val="0"/>
        <w:adjustRightInd w:val="0"/>
        <w:jc w:val="both"/>
        <w:rPr>
          <w:sz w:val="22"/>
          <w:szCs w:val="22"/>
        </w:rPr>
      </w:pPr>
      <w:r w:rsidRPr="005E0693">
        <w:rPr>
          <w:sz w:val="22"/>
          <w:szCs w:val="22"/>
        </w:rPr>
        <w:t>6.2.8. В случае отказа от исполнения Договора по причинам, указанным в подпунктах а) и b) пункта 6.2.7. Заказчик имеет право требовать от Исполнителя полного возмещения убытков.</w:t>
      </w:r>
    </w:p>
    <w:p w14:paraId="55E37951" w14:textId="7749F2A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w:t>
      </w:r>
      <w:r w:rsidR="009655DA">
        <w:rPr>
          <w:rFonts w:eastAsia="Arial"/>
          <w:color w:val="000000" w:themeColor="text1"/>
          <w:sz w:val="22"/>
          <w:szCs w:val="22"/>
          <w:lang w:eastAsia="en-US"/>
        </w:rPr>
        <w:t>9</w:t>
      </w:r>
      <w:r w:rsidRPr="004839F3">
        <w:rPr>
          <w:rFonts w:eastAsia="Arial"/>
          <w:color w:val="000000" w:themeColor="text1"/>
          <w:sz w:val="22"/>
          <w:szCs w:val="22"/>
          <w:lang w:eastAsia="en-US"/>
        </w:rPr>
        <w:t xml:space="preserve">. Заказчик имеет право требовать от Исполнителя полного возмещения убытков. </w:t>
      </w:r>
    </w:p>
    <w:p w14:paraId="12B2018E" w14:textId="510F230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w:t>
      </w:r>
      <w:r w:rsidR="009655DA">
        <w:rPr>
          <w:rFonts w:eastAsia="Arial"/>
          <w:color w:val="000000" w:themeColor="text1"/>
          <w:sz w:val="22"/>
          <w:szCs w:val="22"/>
          <w:lang w:eastAsia="en-US"/>
        </w:rPr>
        <w:t>10</w:t>
      </w:r>
      <w:r w:rsidRPr="004839F3">
        <w:rPr>
          <w:rFonts w:eastAsia="Arial"/>
          <w:color w:val="000000" w:themeColor="text1"/>
          <w:sz w:val="22"/>
          <w:szCs w:val="22"/>
          <w:lang w:eastAsia="en-US"/>
        </w:rPr>
        <w:t>.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609961A1"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35E81065" w14:textId="2991117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w:t>
      </w:r>
      <w:r w:rsidR="005E0693" w:rsidRPr="005E0693">
        <w:rPr>
          <w:sz w:val="22"/>
          <w:szCs w:val="22"/>
        </w:rPr>
        <w:t>Исполнитель обязан за свой счет подтверждать, что в результате Утилизации Отходов бурения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представителем Подрядчика, в присутствии представителя Заказчика и Генерального Заказчика, документально оформляется в виде акта отбора проб, подписываемого представителями Заказчика, Генерального Заказчика и Исполнителя</w:t>
      </w:r>
      <w:r w:rsidRPr="005E0693">
        <w:rPr>
          <w:rFonts w:eastAsia="Arial"/>
          <w:bCs/>
          <w:color w:val="000000" w:themeColor="text1"/>
          <w:sz w:val="22"/>
          <w:szCs w:val="22"/>
          <w:lang w:eastAsia="en-US"/>
        </w:rPr>
        <w:t>.</w:t>
      </w:r>
    </w:p>
    <w:p w14:paraId="22C9D560" w14:textId="4745C15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Заказчик</w:t>
      </w:r>
      <w:r w:rsidR="00F85C99">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6E8E402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5</w:t>
      </w:r>
      <w:r w:rsidRPr="004839F3">
        <w:rPr>
          <w:rFonts w:eastAsia="Arial"/>
          <w:bCs/>
          <w:color w:val="000000" w:themeColor="text1"/>
          <w:sz w:val="22"/>
          <w:szCs w:val="22"/>
          <w:lang w:eastAsia="en-US"/>
        </w:rPr>
        <w:t xml:space="preserve">. </w:t>
      </w:r>
      <w:r w:rsidR="005E0693" w:rsidRPr="005E0693">
        <w:rPr>
          <w:sz w:val="22"/>
          <w:szCs w:val="22"/>
        </w:rPr>
        <w:t>В случае не достижения требований п.7.3, 7.4 настоящего Договора либо показателей продукта в соответствии с Техническими условиями, Исполнитель за свой счет, без дополнительной оплаты со стороны Заказчика, с использованием материалов и оборудования Исполнителя, повторно выполняет Работы по Утилизации Отходов бурения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r w:rsidRPr="005E0693">
        <w:rPr>
          <w:rFonts w:eastAsia="Arial"/>
          <w:bCs/>
          <w:color w:val="000000" w:themeColor="text1"/>
          <w:sz w:val="22"/>
          <w:szCs w:val="22"/>
          <w:lang w:eastAsia="en-US"/>
        </w:rPr>
        <w:t>.</w:t>
      </w:r>
    </w:p>
    <w:p w14:paraId="38335AC1" w14:textId="16A5276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6</w:t>
      </w:r>
      <w:r w:rsidRPr="004839F3">
        <w:rPr>
          <w:rFonts w:eastAsia="Arial"/>
          <w:bCs/>
          <w:color w:val="000000" w:themeColor="text1"/>
          <w:sz w:val="22"/>
          <w:szCs w:val="22"/>
          <w:lang w:eastAsia="en-US"/>
        </w:rPr>
        <w:t>.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28CA522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1BC4A078" w14:textId="0E99F495"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6C03B554" w14:textId="77A7FADF"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9</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6ADE2BC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5E0693" w:rsidRPr="005E0693">
        <w:rPr>
          <w:sz w:val="22"/>
          <w:szCs w:val="22"/>
        </w:rPr>
        <w:t xml:space="preserve">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w:t>
      </w:r>
      <w:r w:rsidR="005E0693" w:rsidRPr="005E0693">
        <w:rPr>
          <w:sz w:val="22"/>
          <w:szCs w:val="22"/>
        </w:rPr>
        <w:lastRenderedPageBreak/>
        <w:t>существенными и неустранимыми, Заказчик вправе отказаться от принятия к учету указанных работ и потребовать возмещения причиненных убытков на основании представленных подтверждающих документов. Если факт наступления ответственности либо размер убытков будет оспариваться Сторонами, возмещение убытков осуществляется исключительно на основании вступившего в законную силу решения суда</w:t>
      </w:r>
      <w:r w:rsidRPr="005E0693">
        <w:rPr>
          <w:rFonts w:eastAsia="Arial"/>
          <w:bCs/>
          <w:color w:val="000000" w:themeColor="text1"/>
          <w:sz w:val="22"/>
          <w:szCs w:val="22"/>
          <w:lang w:eastAsia="en-US"/>
        </w:rPr>
        <w:t>.</w:t>
      </w:r>
    </w:p>
    <w:p w14:paraId="56813CBF" w14:textId="54D38BC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1525913"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2F5DD881"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w:t>
      </w:r>
      <w:r w:rsidR="00CB1904">
        <w:rPr>
          <w:color w:val="000000" w:themeColor="text1"/>
          <w:sz w:val="22"/>
          <w:szCs w:val="22"/>
        </w:rPr>
        <w:t xml:space="preserve"> </w:t>
      </w:r>
      <w:r w:rsidRPr="004839F3">
        <w:rPr>
          <w:color w:val="000000" w:themeColor="text1"/>
          <w:sz w:val="22"/>
          <w:szCs w:val="22"/>
        </w:rPr>
        <w:t xml:space="preserve">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00A1DEA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F300F61" w:rsidR="00964272" w:rsidRDefault="00964272" w:rsidP="00F95813">
      <w:pPr>
        <w:autoSpaceDE w:val="0"/>
        <w:autoSpaceDN w:val="0"/>
        <w:adjustRightInd w:val="0"/>
        <w:rPr>
          <w:rFonts w:eastAsia="Arial"/>
          <w:b/>
          <w:bCs/>
          <w:color w:val="000000" w:themeColor="text1"/>
          <w:sz w:val="22"/>
          <w:szCs w:val="22"/>
          <w:lang w:eastAsia="en-US"/>
        </w:rPr>
      </w:pPr>
    </w:p>
    <w:p w14:paraId="71CB0894" w14:textId="1514F7DA" w:rsidR="009655DA" w:rsidRDefault="009655DA" w:rsidP="00F95813">
      <w:pPr>
        <w:autoSpaceDE w:val="0"/>
        <w:autoSpaceDN w:val="0"/>
        <w:adjustRightInd w:val="0"/>
        <w:rPr>
          <w:rFonts w:eastAsia="Arial"/>
          <w:b/>
          <w:bCs/>
          <w:color w:val="000000" w:themeColor="text1"/>
          <w:sz w:val="22"/>
          <w:szCs w:val="22"/>
          <w:lang w:eastAsia="en-US"/>
        </w:rPr>
      </w:pPr>
    </w:p>
    <w:p w14:paraId="607510D4" w14:textId="77777777" w:rsidR="009655DA" w:rsidRPr="004839F3" w:rsidRDefault="009655DA"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proofErr w:type="gramStart"/>
      <w:r w:rsidRPr="004839F3">
        <w:rPr>
          <w:rFonts w:eastAsia="Arial"/>
          <w:color w:val="000000" w:themeColor="text1"/>
          <w:sz w:val="22"/>
          <w:szCs w:val="22"/>
          <w:lang w:eastAsia="en-US"/>
        </w:rPr>
        <w:t>в настоящем пункте</w:t>
      </w:r>
      <w:proofErr w:type="gramEnd"/>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5745E48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w:t>
      </w:r>
      <w:r w:rsidR="00CB1904">
        <w:rPr>
          <w:rFonts w:eastAsia="Arial"/>
          <w:color w:val="000000" w:themeColor="text1"/>
          <w:sz w:val="22"/>
          <w:szCs w:val="22"/>
          <w:lang w:eastAsia="en-US"/>
        </w:rPr>
        <w:t xml:space="preserve"> </w:t>
      </w:r>
      <w:r w:rsidRPr="004839F3">
        <w:rPr>
          <w:rFonts w:eastAsia="Arial"/>
          <w:color w:val="000000" w:themeColor="text1"/>
          <w:sz w:val="22"/>
          <w:szCs w:val="22"/>
          <w:lang w:eastAsia="en-US"/>
        </w:rPr>
        <w:t>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1348E30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в полном объеме работы по технической рекультивации всех нарушенных 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3498E1D3"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xml:space="preserve">.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2E144423"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proofErr w:type="gramStart"/>
      <w:r w:rsidR="00486563" w:rsidRPr="004839F3">
        <w:rPr>
          <w:rFonts w:eastAsia="Arial"/>
          <w:bCs/>
          <w:color w:val="000000" w:themeColor="text1"/>
          <w:sz w:val="22"/>
          <w:szCs w:val="22"/>
          <w:lang w:eastAsia="en-US"/>
        </w:rPr>
        <w:t>Заказчиком</w:t>
      </w:r>
      <w:proofErr w:type="gramEnd"/>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1A9F329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66E9B7D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xml:space="preserve">.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6B531D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632B91D8"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9</w:t>
      </w:r>
      <w:r w:rsidRPr="004839F3">
        <w:rPr>
          <w:rFonts w:eastAsia="Arial"/>
          <w:color w:val="000000" w:themeColor="text1"/>
          <w:sz w:val="22"/>
          <w:szCs w:val="22"/>
          <w:lang w:eastAsia="en-US"/>
        </w:rPr>
        <w:t>.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E812E85" w14:textId="77777777" w:rsidR="009655DA" w:rsidRDefault="00974D89" w:rsidP="009655DA">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xml:space="preserve">.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6AFFE4B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14.8. </w:t>
      </w:r>
      <w:r w:rsidR="00D313B4" w:rsidRPr="00D313B4">
        <w:rPr>
          <w:sz w:val="22"/>
          <w:szCs w:val="22"/>
        </w:rPr>
        <w:t xml:space="preserve">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 на основании представленных подтверждающих </w:t>
      </w:r>
      <w:r w:rsidR="00D313B4" w:rsidRPr="00D313B4">
        <w:rPr>
          <w:sz w:val="22"/>
          <w:szCs w:val="22"/>
        </w:rPr>
        <w:lastRenderedPageBreak/>
        <w:t>документов. Если факт наступления ответственности либо размер убытков будет оспариваться Сторонами, возмещение таких убытков осуществляется исключительно на основании вступившего в законную силу решения суда</w:t>
      </w:r>
      <w:r w:rsidRPr="00D313B4">
        <w:rPr>
          <w:rFonts w:eastAsia="Arial"/>
          <w:color w:val="000000" w:themeColor="text1"/>
          <w:sz w:val="22"/>
          <w:szCs w:val="22"/>
          <w:lang w:eastAsia="en-US"/>
        </w:rPr>
        <w:t>.</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34C39FD4"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w:t>
      </w:r>
      <w:r w:rsidR="0040783B" w:rsidRPr="004839F3">
        <w:rPr>
          <w:rFonts w:eastAsia="Arial"/>
          <w:color w:val="000000" w:themeColor="text1"/>
          <w:sz w:val="22"/>
          <w:szCs w:val="22"/>
          <w:lang w:eastAsia="en-US"/>
        </w:rPr>
        <w:t>условиям в</w:t>
      </w:r>
      <w:r w:rsidRPr="004839F3">
        <w:rPr>
          <w:rFonts w:eastAsia="Arial"/>
          <w:color w:val="000000" w:themeColor="text1"/>
          <w:sz w:val="22"/>
          <w:szCs w:val="22"/>
          <w:lang w:eastAsia="en-US"/>
        </w:rPr>
        <w:t xml:space="preserve"> течение 12 месяцев от даты приемки работ в целом по </w:t>
      </w:r>
      <w:r w:rsidR="00A23005">
        <w:rPr>
          <w:rFonts w:eastAsia="Arial"/>
          <w:color w:val="000000" w:themeColor="text1"/>
          <w:sz w:val="22"/>
          <w:szCs w:val="22"/>
          <w:lang w:eastAsia="en-US"/>
        </w:rPr>
        <w:t xml:space="preserve">соответствующему </w:t>
      </w:r>
      <w:r w:rsidRPr="004839F3">
        <w:rPr>
          <w:rFonts w:eastAsia="Arial"/>
          <w:color w:val="000000" w:themeColor="text1"/>
          <w:sz w:val="22"/>
          <w:szCs w:val="22"/>
          <w:lang w:eastAsia="en-US"/>
        </w:rPr>
        <w:t xml:space="preserve">Объекту и подписания </w:t>
      </w:r>
      <w:r w:rsidR="0040783B" w:rsidRPr="004839F3">
        <w:rPr>
          <w:rFonts w:eastAsia="Arial"/>
          <w:color w:val="000000" w:themeColor="text1"/>
          <w:sz w:val="22"/>
          <w:szCs w:val="22"/>
          <w:lang w:eastAsia="en-US"/>
        </w:rPr>
        <w:t>Сторонами без</w:t>
      </w:r>
      <w:r w:rsidRPr="004839F3">
        <w:rPr>
          <w:rFonts w:eastAsia="Arial"/>
          <w:bCs/>
          <w:color w:val="000000" w:themeColor="text1"/>
          <w:sz w:val="22"/>
          <w:szCs w:val="22"/>
          <w:lang w:eastAsia="en-US"/>
        </w:rPr>
        <w:t xml:space="preserve"> замечаний Акта о выполнении утилизации по</w:t>
      </w:r>
      <w:r w:rsidR="00A23005">
        <w:rPr>
          <w:rFonts w:eastAsia="Arial"/>
          <w:bCs/>
          <w:color w:val="000000" w:themeColor="text1"/>
          <w:sz w:val="22"/>
          <w:szCs w:val="22"/>
          <w:lang w:eastAsia="en-US"/>
        </w:rPr>
        <w:t xml:space="preserve"> данному</w:t>
      </w:r>
      <w:r w:rsidRPr="004839F3">
        <w:rPr>
          <w:rFonts w:eastAsia="Arial"/>
          <w:bCs/>
          <w:color w:val="000000" w:themeColor="text1"/>
          <w:sz w:val="22"/>
          <w:szCs w:val="22"/>
          <w:lang w:eastAsia="en-US"/>
        </w:rPr>
        <w:t xml:space="preserve">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531611CE"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w:t>
      </w:r>
      <w:r w:rsidR="00D313B4" w:rsidRPr="00D313B4">
        <w:rPr>
          <w:sz w:val="22"/>
          <w:szCs w:val="22"/>
        </w:rPr>
        <w:t>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привлеченных организаций. В этом случае Исполнитель обязан в течение 30 дней, считая с даты предъявления соответствующего требования, оплатить затраты Заказчика по устранению недостатков на основании, представленных Заказчиком счета, калькуляции затрат и документов, подтверждающих фактические расходы</w:t>
      </w:r>
      <w:r w:rsidRPr="00D313B4">
        <w:rPr>
          <w:rFonts w:eastAsia="Arial"/>
          <w:color w:val="000000" w:themeColor="text1"/>
          <w:sz w:val="22"/>
          <w:szCs w:val="22"/>
          <w:lang w:eastAsia="en-US"/>
        </w:rPr>
        <w:t>.</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120F4A2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15.6. </w:t>
      </w:r>
      <w:r w:rsidR="00D313B4" w:rsidRPr="00D313B4">
        <w:rPr>
          <w:sz w:val="22"/>
          <w:szCs w:val="22"/>
        </w:rPr>
        <w:t>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на основании представленных подтверждающих документов. Если факт наступления ответственности либо размер убытков, издержек и расходов будет оспариваться Сторонами, возмещение таких убытков осуществляется исключительно на основании вступившего в законную силу решения суда</w:t>
      </w:r>
      <w:r w:rsidRPr="00D313B4">
        <w:rPr>
          <w:rFonts w:eastAsia="Arial"/>
          <w:color w:val="000000" w:themeColor="text1"/>
          <w:sz w:val="22"/>
          <w:szCs w:val="22"/>
          <w:lang w:eastAsia="en-US"/>
        </w:rPr>
        <w:t>.</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lastRenderedPageBreak/>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492D3B6A" w14:textId="03BDF329" w:rsidR="00D313B4" w:rsidRPr="00D313B4" w:rsidRDefault="00D313B4" w:rsidP="00F95813">
      <w:pPr>
        <w:pStyle w:val="23"/>
        <w:numPr>
          <w:ilvl w:val="1"/>
          <w:numId w:val="41"/>
        </w:numPr>
        <w:spacing w:line="240" w:lineRule="auto"/>
        <w:ind w:left="0" w:firstLine="0"/>
        <w:jc w:val="both"/>
        <w:rPr>
          <w:rFonts w:ascii="Times New Roman" w:hAnsi="Times New Roman" w:cs="Times New Roman"/>
        </w:rPr>
      </w:pPr>
      <w:r w:rsidRPr="00D313B4">
        <w:rPr>
          <w:rFonts w:ascii="Times New Roman" w:eastAsia="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на основании представленных подтверждающих документов. Если факт наступления ответственности либо размер убытков будет оспариваться Сторонами, возмещение таких убытков осуществляется исключительно на основании вступившего в законную силу решения суда</w:t>
      </w:r>
      <w:r>
        <w:rPr>
          <w:rFonts w:ascii="Times New Roman" w:eastAsia="Times New Roman" w:hAnsi="Times New Roman" w:cs="Times New Roman"/>
        </w:rPr>
        <w:t>.</w:t>
      </w:r>
    </w:p>
    <w:p w14:paraId="2F49631E" w14:textId="38204614"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09159DAA"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факторинга </w:t>
      </w:r>
      <w:r w:rsidRPr="004839F3">
        <w:rPr>
          <w:sz w:val="22"/>
          <w:szCs w:val="22"/>
        </w:rPr>
        <w:t>без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16A82DA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w:t>
      </w:r>
      <w:r w:rsidR="00D313B4" w:rsidRPr="00D313B4">
        <w:rPr>
          <w:sz w:val="22"/>
          <w:szCs w:val="22"/>
        </w:rPr>
        <w:t>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на основании представленных подтверждающих документов</w:t>
      </w:r>
      <w:r w:rsidRPr="00D313B4">
        <w:rPr>
          <w:rFonts w:eastAsia="Arial"/>
          <w:color w:val="000000" w:themeColor="text1"/>
          <w:sz w:val="22"/>
          <w:szCs w:val="22"/>
          <w:lang w:eastAsia="en-US"/>
        </w:rPr>
        <w:t>.</w:t>
      </w:r>
      <w:r w:rsidRPr="004839F3">
        <w:rPr>
          <w:rFonts w:eastAsia="Arial"/>
          <w:color w:val="000000" w:themeColor="text1"/>
          <w:sz w:val="22"/>
          <w:szCs w:val="22"/>
          <w:lang w:eastAsia="en-US"/>
        </w:rPr>
        <w:t xml:space="preserve">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lastRenderedPageBreak/>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3DB6EDF1"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0</w:t>
      </w:r>
      <w:r w:rsidRPr="004839F3">
        <w:rPr>
          <w:color w:val="000000" w:themeColor="text1"/>
          <w:sz w:val="22"/>
          <w:szCs w:val="22"/>
        </w:rPr>
        <w:t xml:space="preserve">. </w:t>
      </w:r>
      <w:r w:rsidR="00D313B4" w:rsidRPr="00D313B4">
        <w:rPr>
          <w:sz w:val="22"/>
          <w:szCs w:val="22"/>
        </w:rPr>
        <w:t>При простое в работе по обстоятельствам, за которые отвечает Исполнитель (включая, но не ограничиваясь: отсутствие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D313B4">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7CD2BCD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proofErr w:type="gramStart"/>
      <w:r w:rsidR="00F53626" w:rsidRPr="004839F3">
        <w:rPr>
          <w:color w:val="000000" w:themeColor="text1"/>
          <w:sz w:val="22"/>
          <w:szCs w:val="22"/>
        </w:rPr>
        <w:t>причиненные</w:t>
      </w:r>
      <w:proofErr w:type="gramEnd"/>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w:t>
      </w:r>
      <w:r w:rsidRPr="004839F3">
        <w:rPr>
          <w:color w:val="000000" w:themeColor="text1"/>
          <w:sz w:val="22"/>
          <w:szCs w:val="22"/>
        </w:rPr>
        <w:lastRenderedPageBreak/>
        <w:t xml:space="preserve">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lastRenderedPageBreak/>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3091C56A" w14:textId="7605B40F" w:rsidR="00964272" w:rsidRPr="004839F3" w:rsidRDefault="00974D89" w:rsidP="00F95813">
      <w:pPr>
        <w:tabs>
          <w:tab w:val="num" w:pos="1620"/>
        </w:tabs>
        <w:jc w:val="both"/>
        <w:rPr>
          <w:sz w:val="22"/>
          <w:szCs w:val="22"/>
        </w:rPr>
      </w:pPr>
      <w:r w:rsidRPr="004839F3">
        <w:rPr>
          <w:sz w:val="22"/>
          <w:szCs w:val="22"/>
        </w:rPr>
        <w:t>16.</w:t>
      </w:r>
      <w:r w:rsidR="00444F2B">
        <w:rPr>
          <w:sz w:val="22"/>
          <w:szCs w:val="22"/>
        </w:rPr>
        <w:t>2</w:t>
      </w:r>
      <w:r w:rsidR="00D313B4">
        <w:rPr>
          <w:sz w:val="22"/>
          <w:szCs w:val="22"/>
        </w:rPr>
        <w:t>8</w:t>
      </w:r>
      <w:r w:rsidRPr="004839F3">
        <w:rPr>
          <w:sz w:val="22"/>
          <w:szCs w:val="22"/>
        </w:rPr>
        <w:t>.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4C5B69B5" w:rsidR="00964272" w:rsidRPr="004839F3" w:rsidRDefault="00974D89" w:rsidP="00F95813">
      <w:pPr>
        <w:tabs>
          <w:tab w:val="num" w:pos="1620"/>
        </w:tabs>
        <w:jc w:val="both"/>
        <w:rPr>
          <w:sz w:val="22"/>
          <w:szCs w:val="22"/>
        </w:rPr>
      </w:pPr>
      <w:r w:rsidRPr="004839F3">
        <w:rPr>
          <w:sz w:val="22"/>
          <w:szCs w:val="22"/>
        </w:rPr>
        <w:t>16.</w:t>
      </w:r>
      <w:r w:rsidR="00D313B4">
        <w:rPr>
          <w:sz w:val="22"/>
          <w:szCs w:val="22"/>
        </w:rPr>
        <w:t>29</w:t>
      </w:r>
      <w:r w:rsidRPr="004839F3">
        <w:rPr>
          <w:sz w:val="22"/>
          <w:szCs w:val="22"/>
        </w:rPr>
        <w:t>.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9B6596A" w:rsidR="00964272" w:rsidRPr="004839F3" w:rsidRDefault="00974D89" w:rsidP="00F95813">
      <w:pPr>
        <w:tabs>
          <w:tab w:val="num" w:pos="1620"/>
        </w:tabs>
        <w:jc w:val="both"/>
        <w:rPr>
          <w:sz w:val="22"/>
          <w:szCs w:val="22"/>
        </w:rPr>
      </w:pPr>
      <w:r w:rsidRPr="004839F3">
        <w:rPr>
          <w:sz w:val="22"/>
          <w:szCs w:val="22"/>
        </w:rPr>
        <w:t>16.3</w:t>
      </w:r>
      <w:r w:rsidR="00D313B4">
        <w:rPr>
          <w:sz w:val="22"/>
          <w:szCs w:val="22"/>
        </w:rPr>
        <w:t>0.</w:t>
      </w:r>
      <w:r w:rsidRPr="004839F3">
        <w:rPr>
          <w:sz w:val="22"/>
          <w:szCs w:val="22"/>
        </w:rPr>
        <w:t xml:space="preserve">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2A4D96C0" w:rsidR="00964272" w:rsidRPr="004839F3" w:rsidRDefault="00974D89" w:rsidP="00F95813">
      <w:pPr>
        <w:tabs>
          <w:tab w:val="num" w:pos="1620"/>
        </w:tabs>
        <w:jc w:val="both"/>
        <w:rPr>
          <w:color w:val="000000" w:themeColor="text1"/>
          <w:sz w:val="22"/>
          <w:szCs w:val="22"/>
        </w:rPr>
      </w:pPr>
      <w:r w:rsidRPr="004839F3">
        <w:rPr>
          <w:sz w:val="22"/>
          <w:szCs w:val="22"/>
        </w:rPr>
        <w:t>16.3</w:t>
      </w:r>
      <w:r w:rsidR="00D313B4">
        <w:rPr>
          <w:sz w:val="22"/>
          <w:szCs w:val="22"/>
        </w:rPr>
        <w:t>1</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0B0FDA60"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D313B4">
        <w:rPr>
          <w:color w:val="000000" w:themeColor="text1"/>
          <w:sz w:val="22"/>
          <w:szCs w:val="22"/>
        </w:rPr>
        <w:t>2</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02B63514"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D313B4">
        <w:rPr>
          <w:color w:val="000000" w:themeColor="text1"/>
          <w:sz w:val="22"/>
          <w:szCs w:val="22"/>
        </w:rPr>
        <w:t>3</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4FB1763" w:rsidR="00964272" w:rsidRPr="004839F3" w:rsidRDefault="00974D89" w:rsidP="00F95813">
      <w:pPr>
        <w:tabs>
          <w:tab w:val="num" w:pos="1620"/>
        </w:tabs>
        <w:jc w:val="both"/>
        <w:rPr>
          <w:sz w:val="22"/>
          <w:szCs w:val="22"/>
        </w:rPr>
      </w:pPr>
      <w:r w:rsidRPr="004839F3">
        <w:rPr>
          <w:color w:val="000000" w:themeColor="text1"/>
          <w:sz w:val="22"/>
          <w:szCs w:val="22"/>
        </w:rPr>
        <w:t>16.3</w:t>
      </w:r>
      <w:r w:rsidR="00D313B4">
        <w:rPr>
          <w:color w:val="000000" w:themeColor="text1"/>
          <w:sz w:val="22"/>
          <w:szCs w:val="22"/>
        </w:rPr>
        <w:t>4</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4231DAF"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w:t>
      </w:r>
      <w:r w:rsidR="00D313B4">
        <w:rPr>
          <w:sz w:val="22"/>
          <w:szCs w:val="22"/>
        </w:rPr>
        <w:t>5</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0817D26C" w:rsidR="00964272" w:rsidRPr="004839F3" w:rsidRDefault="00974D89" w:rsidP="00F95813">
      <w:pPr>
        <w:tabs>
          <w:tab w:val="num" w:pos="1620"/>
        </w:tabs>
        <w:jc w:val="both"/>
        <w:rPr>
          <w:sz w:val="22"/>
          <w:szCs w:val="22"/>
        </w:rPr>
      </w:pPr>
      <w:r w:rsidRPr="004839F3">
        <w:rPr>
          <w:sz w:val="22"/>
          <w:szCs w:val="22"/>
        </w:rPr>
        <w:lastRenderedPageBreak/>
        <w:t>16.</w:t>
      </w:r>
      <w:r w:rsidR="006C44EB" w:rsidRPr="004839F3">
        <w:rPr>
          <w:sz w:val="22"/>
          <w:szCs w:val="22"/>
        </w:rPr>
        <w:t>3</w:t>
      </w:r>
      <w:r w:rsidR="00D313B4">
        <w:rPr>
          <w:sz w:val="22"/>
          <w:szCs w:val="22"/>
        </w:rPr>
        <w:t>6</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5E2F3C6D"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w:t>
      </w:r>
      <w:r w:rsidR="00D313B4">
        <w:rPr>
          <w:sz w:val="22"/>
          <w:szCs w:val="22"/>
        </w:rPr>
        <w:t>7</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628D9CCE"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444F2B">
        <w:rPr>
          <w:color w:val="000000" w:themeColor="text1"/>
          <w:sz w:val="22"/>
          <w:szCs w:val="22"/>
        </w:rPr>
        <w:t>3</w:t>
      </w:r>
      <w:r w:rsidR="00D313B4">
        <w:rPr>
          <w:color w:val="000000" w:themeColor="text1"/>
          <w:sz w:val="22"/>
          <w:szCs w:val="22"/>
        </w:rPr>
        <w:t>8</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2C7DF09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D313B4">
        <w:rPr>
          <w:color w:val="000000" w:themeColor="text1"/>
          <w:sz w:val="22"/>
          <w:szCs w:val="22"/>
        </w:rPr>
        <w:t>39</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5F5C0F77" w:rsidR="002B0460" w:rsidRPr="004839F3" w:rsidRDefault="00974D89" w:rsidP="00D53515">
      <w:pPr>
        <w:tabs>
          <w:tab w:val="num" w:pos="1620"/>
        </w:tabs>
        <w:jc w:val="both"/>
        <w:rPr>
          <w:sz w:val="22"/>
          <w:szCs w:val="22"/>
        </w:rPr>
      </w:pPr>
      <w:r w:rsidRPr="004839F3">
        <w:rPr>
          <w:color w:val="000000" w:themeColor="text1"/>
          <w:sz w:val="22"/>
          <w:szCs w:val="22"/>
        </w:rPr>
        <w:t>16.</w:t>
      </w:r>
      <w:r w:rsidR="006C44EB" w:rsidRPr="004839F3">
        <w:rPr>
          <w:color w:val="000000" w:themeColor="text1"/>
          <w:sz w:val="22"/>
          <w:szCs w:val="22"/>
        </w:rPr>
        <w:t>4</w:t>
      </w:r>
      <w:r w:rsidR="00D313B4">
        <w:rPr>
          <w:color w:val="000000" w:themeColor="text1"/>
          <w:sz w:val="22"/>
          <w:szCs w:val="22"/>
        </w:rPr>
        <w:t>0</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lastRenderedPageBreak/>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0C1C4C1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313B4">
        <w:rPr>
          <w:color w:val="000000" w:themeColor="text1"/>
          <w:sz w:val="22"/>
          <w:szCs w:val="22"/>
        </w:rPr>
        <w:t>1</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0C4FD258"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313B4">
        <w:rPr>
          <w:color w:val="000000" w:themeColor="text1"/>
          <w:sz w:val="22"/>
          <w:szCs w:val="22"/>
        </w:rPr>
        <w:t>2</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10AB4E93"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313B4">
        <w:rPr>
          <w:color w:val="000000" w:themeColor="text1"/>
          <w:sz w:val="22"/>
          <w:szCs w:val="22"/>
        </w:rPr>
        <w:t>3</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5FA0D7DB"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313B4">
        <w:rPr>
          <w:color w:val="000000" w:themeColor="text1"/>
          <w:sz w:val="22"/>
          <w:szCs w:val="22"/>
        </w:rPr>
        <w:t>4</w:t>
      </w:r>
      <w:r w:rsidRPr="004839F3">
        <w:rPr>
          <w:color w:val="000000" w:themeColor="text1"/>
          <w:sz w:val="22"/>
          <w:szCs w:val="22"/>
        </w:rPr>
        <w:t>.</w:t>
      </w:r>
      <w:r w:rsidR="009655DA">
        <w:rPr>
          <w:color w:val="000000" w:themeColor="text1"/>
          <w:sz w:val="22"/>
          <w:szCs w:val="22"/>
        </w:rPr>
        <w:t xml:space="preserve"> </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1E1A6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313B4">
        <w:rPr>
          <w:rFonts w:eastAsia="Arial"/>
          <w:bCs/>
          <w:color w:val="000000" w:themeColor="text1"/>
          <w:sz w:val="22"/>
          <w:szCs w:val="22"/>
          <w:lang w:eastAsia="en-US"/>
        </w:rPr>
        <w:t>5</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5E93F42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313B4">
        <w:rPr>
          <w:rFonts w:eastAsia="Arial"/>
          <w:bCs/>
          <w:color w:val="000000" w:themeColor="text1"/>
          <w:sz w:val="22"/>
          <w:szCs w:val="22"/>
          <w:lang w:eastAsia="en-US"/>
        </w:rPr>
        <w:t>6</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lastRenderedPageBreak/>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201D863E" w14:textId="77777777" w:rsidR="00D313B4" w:rsidRPr="00D313B4" w:rsidRDefault="00974D89" w:rsidP="00D313B4">
      <w:pPr>
        <w:jc w:val="both"/>
        <w:rPr>
          <w:sz w:val="22"/>
          <w:szCs w:val="22"/>
        </w:rPr>
      </w:pPr>
      <w:r w:rsidRPr="004839F3">
        <w:rPr>
          <w:rFonts w:eastAsia="Arial"/>
          <w:sz w:val="22"/>
          <w:szCs w:val="22"/>
          <w:lang w:eastAsia="en-US"/>
        </w:rPr>
        <w:t xml:space="preserve">18.2. </w:t>
      </w:r>
      <w:r w:rsidR="00D313B4" w:rsidRPr="00D313B4">
        <w:rPr>
          <w:sz w:val="22"/>
          <w:szCs w:val="22"/>
        </w:rPr>
        <w:t xml:space="preserve">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27B3AD0D" w:rsidR="00206320" w:rsidRPr="00D313B4" w:rsidRDefault="00D313B4" w:rsidP="00D313B4">
      <w:pPr>
        <w:autoSpaceDE w:val="0"/>
        <w:autoSpaceDN w:val="0"/>
        <w:adjustRightInd w:val="0"/>
        <w:jc w:val="both"/>
        <w:rPr>
          <w:sz w:val="22"/>
          <w:szCs w:val="22"/>
        </w:rPr>
      </w:pPr>
      <w:r w:rsidRPr="00D313B4">
        <w:rPr>
          <w:sz w:val="22"/>
          <w:szCs w:val="22"/>
        </w:rPr>
        <w:t xml:space="preserve">Стороны пришли к соглашению, что распространение </w:t>
      </w:r>
      <w:proofErr w:type="spellStart"/>
      <w:r w:rsidRPr="00D313B4">
        <w:rPr>
          <w:sz w:val="22"/>
          <w:szCs w:val="22"/>
        </w:rPr>
        <w:t>коронавирусной</w:t>
      </w:r>
      <w:proofErr w:type="spellEnd"/>
      <w:r w:rsidRPr="00D313B4">
        <w:rPr>
          <w:sz w:val="22"/>
          <w:szCs w:val="22"/>
        </w:rPr>
        <w:t xml:space="preserve"> инфекции, вызванной вирусом 2019-nCoV (SARS-CoV-2), а также проведение Российской Федерацией специальных военных операций Российской Федерацией специальных военных операций не является обстоятельством(</w:t>
      </w:r>
      <w:proofErr w:type="spellStart"/>
      <w:r w:rsidRPr="00D313B4">
        <w:rPr>
          <w:sz w:val="22"/>
          <w:szCs w:val="22"/>
        </w:rPr>
        <w:t>ами</w:t>
      </w:r>
      <w:proofErr w:type="spellEnd"/>
      <w:r w:rsidRPr="00D313B4">
        <w:rPr>
          <w:sz w:val="22"/>
          <w:szCs w:val="22"/>
        </w:rPr>
        <w:t>) непреодолимой силы и основанием(</w:t>
      </w:r>
      <w:proofErr w:type="spellStart"/>
      <w:r w:rsidRPr="00D313B4">
        <w:rPr>
          <w:sz w:val="22"/>
          <w:szCs w:val="22"/>
        </w:rPr>
        <w:t>ями</w:t>
      </w:r>
      <w:proofErr w:type="spellEnd"/>
      <w:r w:rsidRPr="00D313B4">
        <w:rPr>
          <w:sz w:val="22"/>
          <w:szCs w:val="22"/>
        </w:rPr>
        <w:t>) для неисполнения или ненадлежащего исполнения обязательств по Договору, если данное положение не вступает в противоречие с действующими государственными актами и не ухудшает правовую позицию одной из сторон</w:t>
      </w:r>
      <w:r w:rsidR="00974D89" w:rsidRPr="00D313B4">
        <w:rPr>
          <w:sz w:val="22"/>
          <w:szCs w:val="22"/>
        </w:rPr>
        <w:t>.</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срока начала выполнения Работ более чем на 30(тридцать) календарных дней по причинам, не зависящим от Заказчика; </w:t>
      </w:r>
    </w:p>
    <w:p w14:paraId="6F1315A8"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21.2.2. Исполнитель допустил нарушение сроков выполнения Работ более чем на 30 (тридцать) календарных дней; </w:t>
      </w:r>
    </w:p>
    <w:p w14:paraId="4A32B356" w14:textId="531BE349"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21.2.3. Исполнитель допускает два и более случая недостатков в Работе; </w:t>
      </w:r>
    </w:p>
    <w:p w14:paraId="1616B3E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21.2.4.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21.2.5. Исполнитель при выполнении Работ допускает случай нарушения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 xml:space="preserve">в любое время до окончания срока выполнения Работ. </w:t>
      </w:r>
    </w:p>
    <w:p w14:paraId="25B9A9FB" w14:textId="6933487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не менее чем за 20 (двадцать) календарных дней до предполагаемой даты одностороннего расторжения (изменения)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75484C71"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21.4. В случае получения уведомления о полном отказе от Договора, Исполнитель до даты расторжения Договора, обязан прекратить выполнение Работ на </w:t>
      </w:r>
      <w:r w:rsidR="00A23005">
        <w:rPr>
          <w:rFonts w:eastAsia="Arial"/>
          <w:sz w:val="22"/>
          <w:szCs w:val="22"/>
          <w:lang w:eastAsia="en-US"/>
        </w:rPr>
        <w:t xml:space="preserve">всех </w:t>
      </w:r>
      <w:r w:rsidRPr="004839F3">
        <w:rPr>
          <w:rFonts w:eastAsia="Arial"/>
          <w:sz w:val="22"/>
          <w:szCs w:val="22"/>
          <w:lang w:eastAsia="en-US"/>
        </w:rPr>
        <w:t>Объект</w:t>
      </w:r>
      <w:r w:rsidR="00A23005">
        <w:rPr>
          <w:rFonts w:eastAsia="Arial"/>
          <w:sz w:val="22"/>
          <w:szCs w:val="22"/>
          <w:lang w:eastAsia="en-US"/>
        </w:rPr>
        <w:t>ах</w:t>
      </w:r>
      <w:r w:rsidRPr="004839F3">
        <w:rPr>
          <w:rFonts w:eastAsia="Arial"/>
          <w:sz w:val="22"/>
          <w:szCs w:val="22"/>
          <w:lang w:eastAsia="en-US"/>
        </w:rPr>
        <w:t>, передать Заказчику объемы 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6C475C8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3ECDF7D4" w:rsidR="00964272" w:rsidRPr="00D313B4"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w:t>
      </w:r>
      <w:r w:rsidR="00D313B4" w:rsidRPr="00D313B4">
        <w:rPr>
          <w:sz w:val="22"/>
          <w:szCs w:val="22"/>
        </w:rPr>
        <w:t>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на основании представленных подтверждающих документов. Если факт наступления ответственности либо размер убытков будет оспариваться Сторонами, возмещение таких убытков осуществляется исключительно на основании вступившего в законную силу решения суда</w:t>
      </w:r>
      <w:r w:rsidRPr="00D313B4">
        <w:rPr>
          <w:rFonts w:eastAsia="Arial"/>
          <w:sz w:val="22"/>
          <w:szCs w:val="22"/>
          <w:lang w:eastAsia="en-US"/>
        </w:rPr>
        <w:t xml:space="preserve">.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9" w:history="1">
        <w:r w:rsidR="00EE37D4" w:rsidRPr="004839F3">
          <w:rPr>
            <w:rStyle w:val="a9"/>
            <w:rFonts w:eastAsia="Arial"/>
            <w:sz w:val="22"/>
            <w:szCs w:val="22"/>
          </w:rPr>
          <w:t>Priemnaya@bngre.ru</w:t>
        </w:r>
      </w:hyperlink>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2E282411"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166229">
        <w:rPr>
          <w:rFonts w:eastAsia="Arial"/>
          <w:sz w:val="22"/>
          <w:szCs w:val="22"/>
          <w:lang w:eastAsia="en-US"/>
        </w:rPr>
        <w:t>31</w:t>
      </w:r>
      <w:r w:rsidRPr="004839F3">
        <w:rPr>
          <w:rFonts w:eastAsia="Arial"/>
          <w:sz w:val="22"/>
          <w:szCs w:val="22"/>
          <w:lang w:eastAsia="en-US"/>
        </w:rPr>
        <w:t xml:space="preserve">» </w:t>
      </w:r>
      <w:r w:rsidR="00166229">
        <w:rPr>
          <w:rFonts w:eastAsia="Arial"/>
          <w:sz w:val="22"/>
          <w:szCs w:val="22"/>
          <w:lang w:eastAsia="en-US"/>
        </w:rPr>
        <w:t>декабря</w:t>
      </w:r>
      <w:r w:rsidR="00AF49F1" w:rsidRPr="004839F3">
        <w:rPr>
          <w:rFonts w:eastAsia="Arial"/>
          <w:sz w:val="22"/>
          <w:szCs w:val="22"/>
          <w:lang w:eastAsia="en-US"/>
        </w:rPr>
        <w:t xml:space="preserve"> </w:t>
      </w:r>
      <w:r w:rsidRPr="004839F3">
        <w:rPr>
          <w:rFonts w:eastAsia="Arial"/>
          <w:sz w:val="22"/>
          <w:szCs w:val="22"/>
          <w:lang w:eastAsia="en-US"/>
        </w:rPr>
        <w:t>20</w:t>
      </w:r>
      <w:r w:rsidR="00854FC8" w:rsidRPr="004839F3">
        <w:rPr>
          <w:rFonts w:eastAsia="Arial"/>
          <w:sz w:val="22"/>
          <w:szCs w:val="22"/>
          <w:lang w:eastAsia="en-US"/>
        </w:rPr>
        <w:t>2</w:t>
      </w:r>
      <w:r w:rsidR="00000988">
        <w:rPr>
          <w:rFonts w:eastAsia="Arial"/>
          <w:sz w:val="22"/>
          <w:szCs w:val="22"/>
          <w:lang w:eastAsia="en-US"/>
        </w:rPr>
        <w:t>7</w:t>
      </w:r>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lastRenderedPageBreak/>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755DBA92"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r w:rsidR="003D3803">
        <w:rPr>
          <w:rFonts w:eastAsia="Arial"/>
          <w:color w:val="000000" w:themeColor="text1"/>
          <w:sz w:val="22"/>
          <w:szCs w:val="22"/>
          <w:lang w:eastAsia="en-US"/>
        </w:rPr>
        <w:t>;</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43392176" w:rsidR="003A3803" w:rsidRPr="004839F3" w:rsidRDefault="00974D89" w:rsidP="00166229">
      <w:pPr>
        <w:jc w:val="both"/>
        <w:rPr>
          <w:rFonts w:eastAsia="Arial"/>
          <w:sz w:val="22"/>
          <w:szCs w:val="22"/>
          <w:lang w:eastAsia="en-US"/>
        </w:rPr>
      </w:pPr>
      <w:r w:rsidRPr="004839F3">
        <w:rPr>
          <w:rFonts w:eastAsia="Arial"/>
          <w:sz w:val="22"/>
          <w:szCs w:val="22"/>
          <w:lang w:eastAsia="en-US"/>
        </w:rPr>
        <w:t>Приложение</w:t>
      </w:r>
      <w:r w:rsidR="003D3803">
        <w:rPr>
          <w:rFonts w:eastAsia="Arial"/>
          <w:sz w:val="22"/>
          <w:szCs w:val="22"/>
          <w:lang w:eastAsia="en-US"/>
        </w:rPr>
        <w:t> </w:t>
      </w:r>
      <w:r w:rsidRPr="004839F3">
        <w:rPr>
          <w:rFonts w:eastAsia="Arial"/>
          <w:sz w:val="22"/>
          <w:szCs w:val="22"/>
          <w:lang w:eastAsia="en-US"/>
        </w:rPr>
        <w:t xml:space="preserve">4. </w:t>
      </w:r>
      <w:r w:rsidR="003A3803" w:rsidRPr="004839F3">
        <w:rPr>
          <w:rFonts w:eastAsia="Arial"/>
          <w:sz w:val="22"/>
          <w:szCs w:val="22"/>
          <w:lang w:eastAsia="en-US"/>
        </w:rPr>
        <w:t>Положение «П</w:t>
      </w:r>
      <w:r w:rsidR="00166229" w:rsidRPr="004839F3">
        <w:rPr>
          <w:rFonts w:eastAsia="Arial"/>
          <w:sz w:val="22"/>
          <w:szCs w:val="22"/>
          <w:lang w:eastAsia="en-US"/>
        </w:rPr>
        <w:t>орядок взаимодействия с подрядными организациями в области промышленной и пожарной безопасности, охраны труда и окружающей среды</w:t>
      </w:r>
      <w:r w:rsidR="003A3803" w:rsidRPr="004839F3">
        <w:rPr>
          <w:rFonts w:eastAsia="Arial"/>
          <w:sz w:val="22"/>
          <w:szCs w:val="22"/>
          <w:lang w:eastAsia="en-US"/>
        </w:rPr>
        <w:t>»</w:t>
      </w:r>
      <w:r w:rsidR="003D3803">
        <w:rPr>
          <w:rFonts w:eastAsia="Arial"/>
          <w:sz w:val="22"/>
          <w:szCs w:val="22"/>
          <w:lang w:eastAsia="en-US"/>
        </w:rPr>
        <w:t>;</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DDBA68" w:rsidR="00964272" w:rsidRPr="003D3803" w:rsidRDefault="00974D89" w:rsidP="00131AB4">
      <w:pPr>
        <w:rPr>
          <w:rFonts w:eastAsia="Arial"/>
          <w:sz w:val="22"/>
          <w:szCs w:val="22"/>
          <w:lang w:eastAsia="en-US"/>
        </w:rPr>
      </w:pPr>
      <w:r w:rsidRPr="003D3803">
        <w:rPr>
          <w:rFonts w:eastAsia="Arial"/>
          <w:sz w:val="22"/>
          <w:szCs w:val="22"/>
          <w:lang w:eastAsia="en-US"/>
        </w:rPr>
        <w:t xml:space="preserve">Приложение 8. </w:t>
      </w:r>
      <w:r w:rsidR="003D3803" w:rsidRPr="003D3803">
        <w:rPr>
          <w:rFonts w:eastAsia="Arial"/>
          <w:sz w:val="22"/>
          <w:szCs w:val="22"/>
          <w:lang w:eastAsia="en-US"/>
        </w:rPr>
        <w:t>Соглашение о переходе на ЮЗДО;</w:t>
      </w:r>
    </w:p>
    <w:p w14:paraId="0B089A18" w14:textId="48387F00"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9</w:t>
      </w:r>
      <w:r w:rsidRPr="004839F3">
        <w:rPr>
          <w:rFonts w:eastAsia="Arial"/>
          <w:sz w:val="22"/>
          <w:szCs w:val="22"/>
          <w:lang w:eastAsia="en-US"/>
        </w:rPr>
        <w:t>. Акт приемки-сдачи выполненных работ (форма);</w:t>
      </w:r>
    </w:p>
    <w:p w14:paraId="640C45D6" w14:textId="1EF51154"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10</w:t>
      </w:r>
      <w:r w:rsidRPr="004839F3">
        <w:rPr>
          <w:rFonts w:eastAsia="Arial"/>
          <w:sz w:val="22"/>
          <w:szCs w:val="22"/>
          <w:lang w:eastAsia="en-US"/>
        </w:rPr>
        <w:t>. Список субподрядчиков (форма);</w:t>
      </w:r>
    </w:p>
    <w:p w14:paraId="45E008A5" w14:textId="20328B50" w:rsidR="00964272"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1</w:t>
      </w:r>
      <w:r w:rsidRPr="004839F3">
        <w:rPr>
          <w:rFonts w:eastAsia="Arial"/>
          <w:sz w:val="22"/>
          <w:szCs w:val="22"/>
          <w:lang w:eastAsia="en-US"/>
        </w:rPr>
        <w:t>. Акт о недостатках, обнаруженных в период гарантийного срока;</w:t>
      </w:r>
    </w:p>
    <w:p w14:paraId="3EB87CFB" w14:textId="6B032D3E" w:rsidR="00964272"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2</w:t>
      </w:r>
      <w:r w:rsidRPr="004839F3">
        <w:rPr>
          <w:rFonts w:eastAsia="Arial"/>
          <w:sz w:val="22"/>
          <w:szCs w:val="22"/>
          <w:lang w:eastAsia="en-US"/>
        </w:rPr>
        <w:t>. Акт об устранении недостатков, обнаруженных в период гарантийного срока;</w:t>
      </w:r>
    </w:p>
    <w:p w14:paraId="47FAAA4A" w14:textId="2E547204" w:rsidR="00CB1997" w:rsidRPr="004839F3" w:rsidRDefault="00CB1997" w:rsidP="00CB1997">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3</w:t>
      </w:r>
      <w:r w:rsidRPr="004839F3">
        <w:rPr>
          <w:rFonts w:eastAsia="Arial"/>
          <w:sz w:val="22"/>
          <w:szCs w:val="22"/>
          <w:lang w:eastAsia="en-US"/>
        </w:rPr>
        <w:t>. Форма предоставления сведений об изменениях в цепочке собственников;</w:t>
      </w:r>
    </w:p>
    <w:p w14:paraId="7663A9F4" w14:textId="01C578E6" w:rsidR="00CB1997" w:rsidRPr="004839F3" w:rsidRDefault="00CB1997" w:rsidP="00CB1997">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3</w:t>
      </w:r>
      <w:r w:rsidRPr="004839F3">
        <w:rPr>
          <w:rFonts w:eastAsia="Arial"/>
          <w:sz w:val="22"/>
          <w:szCs w:val="22"/>
          <w:lang w:eastAsia="en-US"/>
        </w:rPr>
        <w:t>.1 Форма согласия физического лица на обработку персональных данных</w:t>
      </w:r>
      <w:r w:rsidR="003D3803">
        <w:rPr>
          <w:rFonts w:eastAsia="Arial"/>
          <w:sz w:val="22"/>
          <w:szCs w:val="22"/>
          <w:lang w:eastAsia="en-US"/>
        </w:rPr>
        <w:t>;</w:t>
      </w:r>
    </w:p>
    <w:p w14:paraId="687BE402" w14:textId="0FBBB88B" w:rsidR="00CB1997" w:rsidRPr="004839F3" w:rsidRDefault="00CB1997" w:rsidP="00166229">
      <w:pPr>
        <w:jc w:val="both"/>
        <w:rPr>
          <w:rFonts w:eastAsia="Arial"/>
          <w:sz w:val="22"/>
          <w:szCs w:val="22"/>
          <w:lang w:eastAsia="en-US"/>
        </w:rPr>
      </w:pPr>
      <w:r w:rsidRPr="004839F3">
        <w:rPr>
          <w:rFonts w:eastAsia="Arial"/>
          <w:sz w:val="22"/>
          <w:szCs w:val="22"/>
          <w:lang w:eastAsia="en-US"/>
        </w:rPr>
        <w:lastRenderedPageBreak/>
        <w:t>Приложение 1</w:t>
      </w:r>
      <w:r w:rsidR="003D3803">
        <w:rPr>
          <w:rFonts w:eastAsia="Arial"/>
          <w:sz w:val="22"/>
          <w:szCs w:val="22"/>
          <w:lang w:eastAsia="en-US"/>
        </w:rPr>
        <w:t>3</w:t>
      </w:r>
      <w:r w:rsidRPr="004839F3">
        <w:rPr>
          <w:rFonts w:eastAsia="Arial"/>
          <w:sz w:val="22"/>
          <w:szCs w:val="22"/>
          <w:lang w:eastAsia="en-US"/>
        </w:rPr>
        <w:t>.2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3D3803">
        <w:rPr>
          <w:rFonts w:eastAsia="Arial"/>
          <w:sz w:val="22"/>
          <w:szCs w:val="22"/>
          <w:lang w:eastAsia="en-US"/>
        </w:rPr>
        <w:t>;</w:t>
      </w:r>
    </w:p>
    <w:p w14:paraId="6EAF0327" w14:textId="5502B6D0" w:rsidR="00964272" w:rsidRPr="004839F3" w:rsidRDefault="00974D89" w:rsidP="00166229">
      <w:pPr>
        <w:jc w:val="both"/>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4</w:t>
      </w:r>
      <w:r w:rsidRPr="004839F3">
        <w:rPr>
          <w:rFonts w:eastAsia="Arial"/>
          <w:sz w:val="22"/>
          <w:szCs w:val="22"/>
          <w:lang w:eastAsia="en-US"/>
        </w:rPr>
        <w:t>.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0D6AEBAE" w:rsidR="00964272" w:rsidRPr="004839F3" w:rsidRDefault="00974D89" w:rsidP="00131AB4">
      <w:pPr>
        <w:rPr>
          <w:rFonts w:eastAsia="Arial"/>
          <w:sz w:val="22"/>
          <w:szCs w:val="22"/>
          <w:lang w:eastAsia="en-US"/>
        </w:rPr>
      </w:pPr>
      <w:r w:rsidRPr="004839F3">
        <w:rPr>
          <w:rFonts w:eastAsia="Arial"/>
          <w:sz w:val="22"/>
          <w:szCs w:val="22"/>
          <w:lang w:eastAsia="en-US"/>
        </w:rPr>
        <w:t>Приложения 1</w:t>
      </w:r>
      <w:r w:rsidR="003D3803">
        <w:rPr>
          <w:rFonts w:eastAsia="Arial"/>
          <w:sz w:val="22"/>
          <w:szCs w:val="22"/>
          <w:lang w:eastAsia="en-US"/>
        </w:rPr>
        <w:t>5</w:t>
      </w:r>
      <w:r w:rsidRPr="004839F3">
        <w:rPr>
          <w:rFonts w:eastAsia="Arial"/>
          <w:sz w:val="22"/>
          <w:szCs w:val="22"/>
          <w:lang w:eastAsia="en-US"/>
        </w:rPr>
        <w:t>. Расчет стоимости работ по договору;</w:t>
      </w:r>
    </w:p>
    <w:p w14:paraId="15CC4AE3" w14:textId="2BB3C4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w:t>
      </w:r>
      <w:r w:rsidR="003D3803">
        <w:rPr>
          <w:rFonts w:eastAsia="Arial"/>
          <w:sz w:val="22"/>
          <w:szCs w:val="22"/>
          <w:lang w:eastAsia="en-US"/>
        </w:rPr>
        <w:t>6</w:t>
      </w:r>
      <w:r w:rsidR="00EF5B07" w:rsidRPr="004839F3">
        <w:rPr>
          <w:rFonts w:eastAsia="Arial"/>
          <w:sz w:val="22"/>
          <w:szCs w:val="22"/>
          <w:lang w:eastAsia="en-US"/>
        </w:rPr>
        <w:t>. Шкала</w:t>
      </w:r>
      <w:r w:rsidR="004B0028" w:rsidRPr="004839F3">
        <w:rPr>
          <w:rFonts w:eastAsia="Arial"/>
          <w:sz w:val="22"/>
          <w:szCs w:val="22"/>
          <w:lang w:eastAsia="en-US"/>
        </w:rPr>
        <w:t xml:space="preserve"> снижения стоимости</w:t>
      </w:r>
      <w:r w:rsidR="003D3803">
        <w:rPr>
          <w:rFonts w:eastAsia="Arial"/>
          <w:sz w:val="22"/>
          <w:szCs w:val="22"/>
          <w:lang w:eastAsia="en-US"/>
        </w:rPr>
        <w:t>;</w:t>
      </w:r>
    </w:p>
    <w:p w14:paraId="59619BAA" w14:textId="4791F501" w:rsidR="00912A1C"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7</w:t>
      </w:r>
      <w:r w:rsidRPr="004839F3">
        <w:rPr>
          <w:rFonts w:eastAsia="Arial"/>
          <w:sz w:val="22"/>
          <w:szCs w:val="22"/>
          <w:lang w:eastAsia="en-US"/>
        </w:rPr>
        <w:t>. Процедура допуска работников подрядных организаций на объекты производства работ</w:t>
      </w:r>
      <w:r w:rsidR="003D3803">
        <w:rPr>
          <w:rFonts w:eastAsia="Arial"/>
          <w:sz w:val="22"/>
          <w:szCs w:val="22"/>
          <w:lang w:eastAsia="en-US"/>
        </w:rPr>
        <w:t>;</w:t>
      </w:r>
    </w:p>
    <w:p w14:paraId="109DA140" w14:textId="1A50C4B0" w:rsidR="00547931"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8</w:t>
      </w:r>
      <w:r w:rsidRPr="004839F3">
        <w:rPr>
          <w:rFonts w:eastAsia="Arial"/>
          <w:sz w:val="22"/>
          <w:szCs w:val="22"/>
          <w:lang w:eastAsia="en-US"/>
        </w:rPr>
        <w:t>. Формы журналов производства работ на объекте</w:t>
      </w:r>
      <w:r w:rsidR="003D3803">
        <w:rPr>
          <w:rFonts w:eastAsia="Arial"/>
          <w:sz w:val="22"/>
          <w:szCs w:val="22"/>
          <w:lang w:eastAsia="en-US"/>
        </w:rPr>
        <w:t>;</w:t>
      </w:r>
    </w:p>
    <w:p w14:paraId="0A3FDB96" w14:textId="4C8BF02D" w:rsidR="00E7480B"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19</w:t>
      </w:r>
      <w:r w:rsidRPr="004839F3">
        <w:rPr>
          <w:rFonts w:eastAsia="Arial"/>
          <w:sz w:val="22"/>
          <w:szCs w:val="22"/>
          <w:lang w:eastAsia="en-US"/>
        </w:rPr>
        <w:t>. Форма обращения Исполнителя</w:t>
      </w:r>
      <w:r w:rsidR="003D3803">
        <w:rPr>
          <w:rFonts w:eastAsia="Arial"/>
          <w:sz w:val="22"/>
          <w:szCs w:val="22"/>
          <w:lang w:eastAsia="en-US"/>
        </w:rPr>
        <w:t>;</w:t>
      </w:r>
    </w:p>
    <w:p w14:paraId="4ED7B9F8" w14:textId="56D9C831"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0</w:t>
      </w:r>
      <w:r w:rsidRPr="004839F3">
        <w:rPr>
          <w:rFonts w:eastAsia="Arial"/>
          <w:color w:val="000000" w:themeColor="text1"/>
          <w:sz w:val="22"/>
          <w:szCs w:val="22"/>
          <w:lang w:eastAsia="en-US"/>
        </w:rPr>
        <w:t>. Формы согласования Заказчика</w:t>
      </w:r>
      <w:r w:rsidR="003D3803">
        <w:rPr>
          <w:rFonts w:eastAsia="Arial"/>
          <w:color w:val="000000" w:themeColor="text1"/>
          <w:sz w:val="22"/>
          <w:szCs w:val="22"/>
          <w:lang w:eastAsia="en-US"/>
        </w:rPr>
        <w:t>;</w:t>
      </w:r>
    </w:p>
    <w:p w14:paraId="45064CF0" w14:textId="22503B49"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1</w:t>
      </w:r>
      <w:r w:rsidRPr="004839F3">
        <w:rPr>
          <w:rFonts w:eastAsia="Arial"/>
          <w:color w:val="000000" w:themeColor="text1"/>
          <w:sz w:val="22"/>
          <w:szCs w:val="22"/>
          <w:lang w:eastAsia="en-US"/>
        </w:rPr>
        <w:t>. Общие штрафы</w:t>
      </w:r>
      <w:r w:rsidR="003D3803">
        <w:rPr>
          <w:rFonts w:eastAsia="Arial"/>
          <w:color w:val="000000" w:themeColor="text1"/>
          <w:sz w:val="22"/>
          <w:szCs w:val="22"/>
          <w:lang w:eastAsia="en-US"/>
        </w:rPr>
        <w:t>;</w:t>
      </w:r>
    </w:p>
    <w:p w14:paraId="1DC277F8" w14:textId="7AFF33A9"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2</w:t>
      </w:r>
      <w:r w:rsidRPr="004839F3">
        <w:rPr>
          <w:rFonts w:eastAsia="Arial"/>
          <w:color w:val="000000" w:themeColor="text1"/>
          <w:sz w:val="22"/>
          <w:szCs w:val="22"/>
          <w:lang w:eastAsia="en-US"/>
        </w:rPr>
        <w:t>. Техническое задание</w:t>
      </w:r>
      <w:r w:rsidR="003D3803">
        <w:rPr>
          <w:rFonts w:eastAsia="Arial"/>
          <w:color w:val="000000" w:themeColor="text1"/>
          <w:sz w:val="22"/>
          <w:szCs w:val="22"/>
          <w:lang w:eastAsia="en-US"/>
        </w:rPr>
        <w:t>;</w:t>
      </w:r>
    </w:p>
    <w:p w14:paraId="2C2800E6" w14:textId="333E620A" w:rsidR="00E70FD1" w:rsidRDefault="00E70FD1" w:rsidP="003D3803">
      <w:pPr>
        <w:jc w:val="both"/>
        <w:rPr>
          <w:rFonts w:eastAsia="Arial"/>
          <w:color w:val="000000" w:themeColor="text1"/>
          <w:sz w:val="22"/>
          <w:szCs w:val="22"/>
          <w:lang w:eastAsia="en-US"/>
        </w:rPr>
      </w:pPr>
      <w:r w:rsidRPr="004839F3">
        <w:rPr>
          <w:rFonts w:eastAsia="Arial"/>
          <w:color w:val="000000" w:themeColor="text1"/>
          <w:sz w:val="22"/>
          <w:szCs w:val="22"/>
          <w:lang w:eastAsia="en-US"/>
        </w:rPr>
        <w:t>Приложение</w:t>
      </w:r>
      <w:r w:rsidR="003D3803">
        <w:rPr>
          <w:rFonts w:eastAsia="Arial"/>
          <w:color w:val="000000" w:themeColor="text1"/>
          <w:sz w:val="22"/>
          <w:szCs w:val="22"/>
          <w:lang w:eastAsia="en-US"/>
        </w:rPr>
        <w:t> </w:t>
      </w:r>
      <w:r w:rsidRPr="004839F3">
        <w:rPr>
          <w:rFonts w:eastAsia="Arial"/>
          <w:color w:val="000000" w:themeColor="text1"/>
          <w:sz w:val="22"/>
          <w:szCs w:val="22"/>
          <w:lang w:eastAsia="en-US"/>
        </w:rPr>
        <w:t>2</w:t>
      </w:r>
      <w:r w:rsidR="003D3803">
        <w:rPr>
          <w:rFonts w:eastAsia="Arial"/>
          <w:color w:val="000000" w:themeColor="text1"/>
          <w:sz w:val="22"/>
          <w:szCs w:val="22"/>
          <w:lang w:eastAsia="en-US"/>
        </w:rPr>
        <w:t>3</w:t>
      </w:r>
      <w:r w:rsidRPr="004839F3">
        <w:rPr>
          <w:rFonts w:eastAsia="Arial"/>
          <w:color w:val="000000" w:themeColor="text1"/>
          <w:sz w:val="22"/>
          <w:szCs w:val="22"/>
          <w:lang w:eastAsia="en-US"/>
        </w:rPr>
        <w:t xml:space="preserve">. </w:t>
      </w:r>
      <w:r w:rsidR="003D3803" w:rsidRPr="003D3803">
        <w:rPr>
          <w:rFonts w:eastAsia="Arial"/>
          <w:color w:val="000000" w:themeColor="text1"/>
          <w:sz w:val="22"/>
          <w:szCs w:val="22"/>
          <w:lang w:eastAsia="en-US"/>
        </w:rPr>
        <w:t>Регламент бизнес-процесса ООО «РН-ВАНКОР»</w:t>
      </w:r>
      <w:r w:rsidR="003D3803">
        <w:rPr>
          <w:rFonts w:eastAsia="Arial"/>
          <w:color w:val="000000" w:themeColor="text1"/>
          <w:sz w:val="22"/>
          <w:szCs w:val="22"/>
          <w:lang w:eastAsia="en-US"/>
        </w:rPr>
        <w:t xml:space="preserve"> </w:t>
      </w:r>
      <w:proofErr w:type="spellStart"/>
      <w:r w:rsidR="003D3803" w:rsidRPr="003D3803">
        <w:rPr>
          <w:rFonts w:eastAsia="Arial"/>
          <w:color w:val="000000" w:themeColor="text1"/>
          <w:sz w:val="22"/>
          <w:szCs w:val="22"/>
          <w:lang w:eastAsia="en-US"/>
        </w:rPr>
        <w:t>Супервайзинг</w:t>
      </w:r>
      <w:proofErr w:type="spellEnd"/>
      <w:r w:rsidR="003D3803" w:rsidRPr="003D3803">
        <w:rPr>
          <w:rFonts w:eastAsia="Arial"/>
          <w:color w:val="000000" w:themeColor="text1"/>
          <w:sz w:val="22"/>
          <w:szCs w:val="22"/>
          <w:lang w:eastAsia="en-US"/>
        </w:rPr>
        <w:t xml:space="preserve"> </w:t>
      </w:r>
      <w:proofErr w:type="spellStart"/>
      <w:r w:rsidR="003D3803" w:rsidRPr="003D3803">
        <w:rPr>
          <w:rFonts w:eastAsia="Arial"/>
          <w:color w:val="000000" w:themeColor="text1"/>
          <w:sz w:val="22"/>
          <w:szCs w:val="22"/>
          <w:lang w:eastAsia="en-US"/>
        </w:rPr>
        <w:t>природовосстанови</w:t>
      </w:r>
      <w:proofErr w:type="spellEnd"/>
      <w:r w:rsidR="006F7D3C">
        <w:rPr>
          <w:rFonts w:eastAsia="Arial"/>
          <w:color w:val="000000" w:themeColor="text1"/>
          <w:sz w:val="22"/>
          <w:szCs w:val="22"/>
          <w:lang w:eastAsia="en-US"/>
        </w:rPr>
        <w:t>-</w:t>
      </w:r>
      <w:r w:rsidR="003D3803" w:rsidRPr="003D3803">
        <w:rPr>
          <w:rFonts w:eastAsia="Arial"/>
          <w:color w:val="000000" w:themeColor="text1"/>
          <w:sz w:val="22"/>
          <w:szCs w:val="22"/>
          <w:lang w:eastAsia="en-US"/>
        </w:rPr>
        <w:t>тельных работ</w:t>
      </w:r>
      <w:r w:rsidR="00790CBF">
        <w:rPr>
          <w:rFonts w:eastAsia="Arial"/>
          <w:color w:val="000000" w:themeColor="text1"/>
          <w:sz w:val="22"/>
          <w:szCs w:val="22"/>
          <w:lang w:eastAsia="en-US"/>
        </w:rPr>
        <w:t>;</w:t>
      </w:r>
    </w:p>
    <w:p w14:paraId="7B43F112" w14:textId="0040076A" w:rsidR="00790CBF" w:rsidRDefault="00790CBF" w:rsidP="003D3803">
      <w:pPr>
        <w:jc w:val="both"/>
        <w:rPr>
          <w:snapToGrid w:val="0"/>
          <w:sz w:val="24"/>
          <w:szCs w:val="24"/>
        </w:rPr>
      </w:pPr>
      <w:r>
        <w:rPr>
          <w:rFonts w:eastAsia="Arial"/>
          <w:color w:val="000000" w:themeColor="text1"/>
          <w:sz w:val="22"/>
          <w:szCs w:val="22"/>
          <w:lang w:eastAsia="en-US"/>
        </w:rPr>
        <w:t xml:space="preserve">Приложение 24. Форма акта приема-передачи </w:t>
      </w:r>
      <w:r>
        <w:rPr>
          <w:snapToGrid w:val="0"/>
          <w:sz w:val="24"/>
          <w:szCs w:val="24"/>
        </w:rPr>
        <w:t>объекта временного накопления отходов бурения;</w:t>
      </w:r>
    </w:p>
    <w:p w14:paraId="33691525" w14:textId="080CD5DC" w:rsidR="00790CBF" w:rsidRPr="004839F3" w:rsidRDefault="00790CBF" w:rsidP="003D3803">
      <w:pPr>
        <w:jc w:val="both"/>
        <w:rPr>
          <w:rFonts w:eastAsia="Arial"/>
          <w:color w:val="000000" w:themeColor="text1"/>
          <w:sz w:val="22"/>
          <w:szCs w:val="22"/>
          <w:lang w:eastAsia="en-US"/>
        </w:rPr>
      </w:pPr>
      <w:r>
        <w:rPr>
          <w:rFonts w:eastAsia="Arial"/>
          <w:color w:val="000000" w:themeColor="text1"/>
          <w:sz w:val="22"/>
          <w:szCs w:val="22"/>
          <w:lang w:eastAsia="en-US"/>
        </w:rPr>
        <w:t>Приложение 25. Форма реестра движения отходов.</w:t>
      </w:r>
    </w:p>
    <w:p w14:paraId="3BF9883E" w14:textId="77777777" w:rsidR="00EA4215" w:rsidRDefault="00EA4215" w:rsidP="00131AB4">
      <w:pPr>
        <w:autoSpaceDE w:val="0"/>
        <w:autoSpaceDN w:val="0"/>
        <w:adjustRightInd w:val="0"/>
        <w:jc w:val="center"/>
        <w:rPr>
          <w:rFonts w:eastAsia="Arial"/>
          <w:b/>
          <w:bCs/>
          <w:sz w:val="22"/>
          <w:szCs w:val="22"/>
          <w:lang w:eastAsia="en-US"/>
        </w:rPr>
      </w:pPr>
    </w:p>
    <w:p w14:paraId="03D47D55" w14:textId="77777777" w:rsidR="00EA4215" w:rsidRDefault="00EA4215" w:rsidP="00131AB4">
      <w:pPr>
        <w:autoSpaceDE w:val="0"/>
        <w:autoSpaceDN w:val="0"/>
        <w:adjustRightInd w:val="0"/>
        <w:jc w:val="center"/>
        <w:rPr>
          <w:rFonts w:eastAsia="Arial"/>
          <w:b/>
          <w:bCs/>
          <w:sz w:val="22"/>
          <w:szCs w:val="22"/>
          <w:lang w:eastAsia="en-US"/>
        </w:rPr>
      </w:pPr>
    </w:p>
    <w:p w14:paraId="62719257" w14:textId="6EEC8C6F" w:rsidR="00547931" w:rsidRPr="004839F3" w:rsidRDefault="00974D89" w:rsidP="00131AB4">
      <w:pPr>
        <w:autoSpaceDE w:val="0"/>
        <w:autoSpaceDN w:val="0"/>
        <w:adjustRightInd w:val="0"/>
        <w:jc w:val="center"/>
        <w:rPr>
          <w:rFonts w:eastAsia="Arial"/>
          <w:b/>
          <w:bCs/>
          <w:sz w:val="22"/>
          <w:szCs w:val="22"/>
          <w:lang w:eastAsia="en-US"/>
        </w:rPr>
      </w:pPr>
      <w:r w:rsidRPr="004839F3">
        <w:rPr>
          <w:rFonts w:eastAsia="Arial"/>
          <w:b/>
          <w:bCs/>
          <w:sz w:val="22"/>
          <w:szCs w:val="22"/>
          <w:lang w:eastAsia="en-US"/>
        </w:rPr>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5C3A474D"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w:t>
            </w:r>
            <w:r w:rsidR="00E57ECF">
              <w:rPr>
                <w:rFonts w:eastAsia="Arial"/>
                <w:sz w:val="22"/>
                <w:szCs w:val="22"/>
                <w:lang w:eastAsia="en-US"/>
              </w:rPr>
              <w:t>з</w:t>
            </w:r>
            <w:r w:rsidR="00E90751">
              <w:rPr>
                <w:rFonts w:eastAsia="Arial"/>
                <w:sz w:val="22"/>
                <w:szCs w:val="22"/>
                <w:lang w:eastAsia="en-US"/>
              </w:rPr>
              <w:t xml:space="preserve">д. 3 «Д» </w:t>
            </w:r>
            <w:r w:rsidRPr="004839F3">
              <w:rPr>
                <w:rFonts w:eastAsia="Arial"/>
                <w:sz w:val="22"/>
                <w:szCs w:val="22"/>
                <w:lang w:eastAsia="en-US"/>
              </w:rPr>
              <w:t>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10"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2D3C8B">
      <w:footerReference w:type="even" r:id="rId11"/>
      <w:footerReference w:type="default" r:id="rId12"/>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614D4" w14:textId="77777777" w:rsidR="00D4764B" w:rsidRDefault="00D4764B">
      <w:r>
        <w:separator/>
      </w:r>
    </w:p>
  </w:endnote>
  <w:endnote w:type="continuationSeparator" w:id="0">
    <w:p w14:paraId="69A6470F" w14:textId="77777777" w:rsidR="00D4764B" w:rsidRDefault="00D47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D4764B" w:rsidRDefault="00D4764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D4764B" w:rsidRDefault="00D4764B">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EndPr/>
    <w:sdtContent>
      <w:p w14:paraId="5874FE55" w14:textId="54137EDE" w:rsidR="00D4764B" w:rsidRDefault="00D4764B"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1921A" w14:textId="77777777" w:rsidR="00D4764B" w:rsidRDefault="00D4764B">
      <w:r>
        <w:separator/>
      </w:r>
    </w:p>
  </w:footnote>
  <w:footnote w:type="continuationSeparator" w:id="0">
    <w:p w14:paraId="355ED9D1" w14:textId="77777777" w:rsidR="00D4764B" w:rsidRDefault="00D47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360"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F760C46C"/>
    <w:lvl w:ilvl="0">
      <w:start w:val="5"/>
      <w:numFmt w:val="decimal"/>
      <w:lvlText w:val="%1"/>
      <w:lvlJc w:val="left"/>
      <w:pPr>
        <w:ind w:left="420" w:hanging="420"/>
      </w:pPr>
      <w:rPr>
        <w:rFonts w:hint="default"/>
      </w:rPr>
    </w:lvl>
    <w:lvl w:ilvl="1">
      <w:start w:val="5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768A1AA4"/>
    <w:lvl w:ilvl="0">
      <w:start w:val="5"/>
      <w:numFmt w:val="decimal"/>
      <w:lvlText w:val="%1."/>
      <w:lvlJc w:val="left"/>
      <w:pPr>
        <w:ind w:left="480" w:hanging="480"/>
      </w:pPr>
      <w:rPr>
        <w:rFonts w:hint="default"/>
      </w:rPr>
    </w:lvl>
    <w:lvl w:ilvl="1">
      <w:start w:val="4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4CF3744"/>
    <w:multiLevelType w:val="multilevel"/>
    <w:tmpl w:val="B186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051679"/>
    <w:multiLevelType w:val="hybridMultilevel"/>
    <w:tmpl w:val="A99A1ED2"/>
    <w:lvl w:ilvl="0" w:tplc="04190003">
      <w:start w:val="1"/>
      <w:numFmt w:val="bullet"/>
      <w:lvlText w:val="o"/>
      <w:lvlJc w:val="left"/>
      <w:pPr>
        <w:ind w:left="1637"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91339D2"/>
    <w:multiLevelType w:val="hybridMultilevel"/>
    <w:tmpl w:val="D7989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40"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2"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3"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5"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4"/>
  </w:num>
  <w:num w:numId="2">
    <w:abstractNumId w:val="36"/>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5"/>
  </w:num>
  <w:num w:numId="15">
    <w:abstractNumId w:val="6"/>
  </w:num>
  <w:num w:numId="16">
    <w:abstractNumId w:val="31"/>
  </w:num>
  <w:num w:numId="17">
    <w:abstractNumId w:val="2"/>
  </w:num>
  <w:num w:numId="18">
    <w:abstractNumId w:val="43"/>
  </w:num>
  <w:num w:numId="19">
    <w:abstractNumId w:val="3"/>
  </w:num>
  <w:num w:numId="20">
    <w:abstractNumId w:val="27"/>
  </w:num>
  <w:num w:numId="21">
    <w:abstractNumId w:val="34"/>
  </w:num>
  <w:num w:numId="22">
    <w:abstractNumId w:val="5"/>
  </w:num>
  <w:num w:numId="23">
    <w:abstractNumId w:val="7"/>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2"/>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7"/>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40"/>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38"/>
  </w:num>
  <w:num w:numId="50">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0988"/>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1812"/>
    <w:rsid w:val="00033C67"/>
    <w:rsid w:val="000370C0"/>
    <w:rsid w:val="00037238"/>
    <w:rsid w:val="00037578"/>
    <w:rsid w:val="00037C81"/>
    <w:rsid w:val="00037D7D"/>
    <w:rsid w:val="000406E4"/>
    <w:rsid w:val="00041625"/>
    <w:rsid w:val="0004217D"/>
    <w:rsid w:val="0004238F"/>
    <w:rsid w:val="00042610"/>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3605"/>
    <w:rsid w:val="00073D42"/>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7E9"/>
    <w:rsid w:val="000A0B90"/>
    <w:rsid w:val="000A11B9"/>
    <w:rsid w:val="000A1847"/>
    <w:rsid w:val="000A228C"/>
    <w:rsid w:val="000A229F"/>
    <w:rsid w:val="000A3424"/>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34D8"/>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C3A"/>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2C5"/>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2DE1"/>
    <w:rsid w:val="000F2F70"/>
    <w:rsid w:val="000F4677"/>
    <w:rsid w:val="000F4CD1"/>
    <w:rsid w:val="000F5534"/>
    <w:rsid w:val="000F555D"/>
    <w:rsid w:val="000F58DA"/>
    <w:rsid w:val="000F5A21"/>
    <w:rsid w:val="000F6485"/>
    <w:rsid w:val="000F77A3"/>
    <w:rsid w:val="00100923"/>
    <w:rsid w:val="00102B82"/>
    <w:rsid w:val="0010567D"/>
    <w:rsid w:val="00105B90"/>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9B0"/>
    <w:rsid w:val="00126A57"/>
    <w:rsid w:val="00127258"/>
    <w:rsid w:val="00127277"/>
    <w:rsid w:val="00130317"/>
    <w:rsid w:val="0013057E"/>
    <w:rsid w:val="001307D5"/>
    <w:rsid w:val="00130E91"/>
    <w:rsid w:val="00131426"/>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5A2B"/>
    <w:rsid w:val="001463DE"/>
    <w:rsid w:val="00150178"/>
    <w:rsid w:val="0015065F"/>
    <w:rsid w:val="00151464"/>
    <w:rsid w:val="00151998"/>
    <w:rsid w:val="00153176"/>
    <w:rsid w:val="0015560B"/>
    <w:rsid w:val="00155DAE"/>
    <w:rsid w:val="001573C0"/>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66229"/>
    <w:rsid w:val="00170080"/>
    <w:rsid w:val="00170E58"/>
    <w:rsid w:val="00171947"/>
    <w:rsid w:val="00171C1D"/>
    <w:rsid w:val="00172C2E"/>
    <w:rsid w:val="00172E3D"/>
    <w:rsid w:val="00172EB7"/>
    <w:rsid w:val="00173015"/>
    <w:rsid w:val="001749F4"/>
    <w:rsid w:val="00176A39"/>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1F2"/>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833"/>
    <w:rsid w:val="001E2030"/>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5"/>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3C8B"/>
    <w:rsid w:val="002D504E"/>
    <w:rsid w:val="002D53A4"/>
    <w:rsid w:val="002D54F9"/>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5C82"/>
    <w:rsid w:val="002E6014"/>
    <w:rsid w:val="002F0488"/>
    <w:rsid w:val="002F07F0"/>
    <w:rsid w:val="002F0953"/>
    <w:rsid w:val="002F1174"/>
    <w:rsid w:val="002F1741"/>
    <w:rsid w:val="002F36CA"/>
    <w:rsid w:val="002F3C52"/>
    <w:rsid w:val="002F6092"/>
    <w:rsid w:val="00300756"/>
    <w:rsid w:val="00300A5D"/>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9DB"/>
    <w:rsid w:val="003402C0"/>
    <w:rsid w:val="003416CA"/>
    <w:rsid w:val="0034409F"/>
    <w:rsid w:val="00345BC7"/>
    <w:rsid w:val="0034724E"/>
    <w:rsid w:val="003473CD"/>
    <w:rsid w:val="0035047F"/>
    <w:rsid w:val="003504A0"/>
    <w:rsid w:val="0035092B"/>
    <w:rsid w:val="00350DA4"/>
    <w:rsid w:val="00350F71"/>
    <w:rsid w:val="003519EE"/>
    <w:rsid w:val="0035224F"/>
    <w:rsid w:val="00352357"/>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2529"/>
    <w:rsid w:val="00372713"/>
    <w:rsid w:val="003727F4"/>
    <w:rsid w:val="003757A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BC0"/>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803"/>
    <w:rsid w:val="003D3D1E"/>
    <w:rsid w:val="003D401F"/>
    <w:rsid w:val="003D42C7"/>
    <w:rsid w:val="003D5452"/>
    <w:rsid w:val="003D5674"/>
    <w:rsid w:val="003D7C11"/>
    <w:rsid w:val="003E0AC1"/>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0783B"/>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2B"/>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4CE"/>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49F7"/>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240"/>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56B9"/>
    <w:rsid w:val="00546975"/>
    <w:rsid w:val="00546D10"/>
    <w:rsid w:val="00547931"/>
    <w:rsid w:val="00547D37"/>
    <w:rsid w:val="00550E89"/>
    <w:rsid w:val="00550ED1"/>
    <w:rsid w:val="00550FE9"/>
    <w:rsid w:val="0055106E"/>
    <w:rsid w:val="0055164D"/>
    <w:rsid w:val="005531C3"/>
    <w:rsid w:val="0055460C"/>
    <w:rsid w:val="005547D7"/>
    <w:rsid w:val="00554A9E"/>
    <w:rsid w:val="00557196"/>
    <w:rsid w:val="005578E5"/>
    <w:rsid w:val="00557DBC"/>
    <w:rsid w:val="00560786"/>
    <w:rsid w:val="00561668"/>
    <w:rsid w:val="00562466"/>
    <w:rsid w:val="005642AA"/>
    <w:rsid w:val="00564C7E"/>
    <w:rsid w:val="00565145"/>
    <w:rsid w:val="005651BC"/>
    <w:rsid w:val="00565CD4"/>
    <w:rsid w:val="00566A3C"/>
    <w:rsid w:val="00566D68"/>
    <w:rsid w:val="00571498"/>
    <w:rsid w:val="005718D5"/>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FC7"/>
    <w:rsid w:val="00591340"/>
    <w:rsid w:val="00592DD7"/>
    <w:rsid w:val="0059309F"/>
    <w:rsid w:val="00593C96"/>
    <w:rsid w:val="0059428F"/>
    <w:rsid w:val="005942FD"/>
    <w:rsid w:val="005949F6"/>
    <w:rsid w:val="00594BAF"/>
    <w:rsid w:val="00595F91"/>
    <w:rsid w:val="0059631C"/>
    <w:rsid w:val="005970AA"/>
    <w:rsid w:val="005970AD"/>
    <w:rsid w:val="005A0898"/>
    <w:rsid w:val="005A1221"/>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1025"/>
    <w:rsid w:val="005D1C9C"/>
    <w:rsid w:val="005D222A"/>
    <w:rsid w:val="005D3974"/>
    <w:rsid w:val="005D43A2"/>
    <w:rsid w:val="005D61FB"/>
    <w:rsid w:val="005D6826"/>
    <w:rsid w:val="005D6A54"/>
    <w:rsid w:val="005D6B19"/>
    <w:rsid w:val="005D7EFD"/>
    <w:rsid w:val="005E0693"/>
    <w:rsid w:val="005E06C1"/>
    <w:rsid w:val="005E0CAE"/>
    <w:rsid w:val="005E18B8"/>
    <w:rsid w:val="005E19BA"/>
    <w:rsid w:val="005E1B0E"/>
    <w:rsid w:val="005E1B8F"/>
    <w:rsid w:val="005E27B5"/>
    <w:rsid w:val="005E3C44"/>
    <w:rsid w:val="005E4BF6"/>
    <w:rsid w:val="005E750C"/>
    <w:rsid w:val="005E76A8"/>
    <w:rsid w:val="005E791F"/>
    <w:rsid w:val="005F1167"/>
    <w:rsid w:val="005F1EA0"/>
    <w:rsid w:val="005F344E"/>
    <w:rsid w:val="005F56A2"/>
    <w:rsid w:val="005F7790"/>
    <w:rsid w:val="005F7AA5"/>
    <w:rsid w:val="00600516"/>
    <w:rsid w:val="006031DF"/>
    <w:rsid w:val="0060351C"/>
    <w:rsid w:val="00604F7E"/>
    <w:rsid w:val="00605097"/>
    <w:rsid w:val="006055A4"/>
    <w:rsid w:val="00610A03"/>
    <w:rsid w:val="00610A59"/>
    <w:rsid w:val="00612C1D"/>
    <w:rsid w:val="00612C61"/>
    <w:rsid w:val="0061380E"/>
    <w:rsid w:val="0061426C"/>
    <w:rsid w:val="00614E10"/>
    <w:rsid w:val="00615237"/>
    <w:rsid w:val="006160C0"/>
    <w:rsid w:val="00616154"/>
    <w:rsid w:val="00620B31"/>
    <w:rsid w:val="006213CD"/>
    <w:rsid w:val="00621B5F"/>
    <w:rsid w:val="006225E5"/>
    <w:rsid w:val="006230B3"/>
    <w:rsid w:val="00624BF0"/>
    <w:rsid w:val="00625D59"/>
    <w:rsid w:val="006261FF"/>
    <w:rsid w:val="00626A93"/>
    <w:rsid w:val="0063037E"/>
    <w:rsid w:val="00630C23"/>
    <w:rsid w:val="00631D75"/>
    <w:rsid w:val="00631F96"/>
    <w:rsid w:val="00632711"/>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C74"/>
    <w:rsid w:val="00696557"/>
    <w:rsid w:val="00697995"/>
    <w:rsid w:val="006A202F"/>
    <w:rsid w:val="006A20E7"/>
    <w:rsid w:val="006A23F2"/>
    <w:rsid w:val="006A3086"/>
    <w:rsid w:val="006A3E23"/>
    <w:rsid w:val="006A4068"/>
    <w:rsid w:val="006A477B"/>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34F2"/>
    <w:rsid w:val="006D417E"/>
    <w:rsid w:val="006D4BBE"/>
    <w:rsid w:val="006D4BD5"/>
    <w:rsid w:val="006D4DAF"/>
    <w:rsid w:val="006D4DB0"/>
    <w:rsid w:val="006D52DC"/>
    <w:rsid w:val="006D7005"/>
    <w:rsid w:val="006D76B6"/>
    <w:rsid w:val="006E0FC9"/>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6F7D3C"/>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67"/>
    <w:rsid w:val="00745372"/>
    <w:rsid w:val="007458A3"/>
    <w:rsid w:val="00746968"/>
    <w:rsid w:val="00750464"/>
    <w:rsid w:val="00751294"/>
    <w:rsid w:val="00751B77"/>
    <w:rsid w:val="0075206F"/>
    <w:rsid w:val="00752CEE"/>
    <w:rsid w:val="00752DFA"/>
    <w:rsid w:val="00754817"/>
    <w:rsid w:val="0075545C"/>
    <w:rsid w:val="0075572A"/>
    <w:rsid w:val="0075630A"/>
    <w:rsid w:val="00756470"/>
    <w:rsid w:val="00757C24"/>
    <w:rsid w:val="00757D5E"/>
    <w:rsid w:val="00757D6C"/>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0CBF"/>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A6B45"/>
    <w:rsid w:val="007B02D9"/>
    <w:rsid w:val="007B05F6"/>
    <w:rsid w:val="007B0939"/>
    <w:rsid w:val="007B2558"/>
    <w:rsid w:val="007B36D6"/>
    <w:rsid w:val="007B3F5E"/>
    <w:rsid w:val="007B595F"/>
    <w:rsid w:val="007B5A95"/>
    <w:rsid w:val="007B612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18DE"/>
    <w:rsid w:val="00802187"/>
    <w:rsid w:val="008027A4"/>
    <w:rsid w:val="00802E30"/>
    <w:rsid w:val="00804642"/>
    <w:rsid w:val="00804A0B"/>
    <w:rsid w:val="00805B4B"/>
    <w:rsid w:val="00805CE3"/>
    <w:rsid w:val="00805E2C"/>
    <w:rsid w:val="008063A2"/>
    <w:rsid w:val="008066AB"/>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C2D"/>
    <w:rsid w:val="00821E77"/>
    <w:rsid w:val="008221C0"/>
    <w:rsid w:val="0082258A"/>
    <w:rsid w:val="00823A1E"/>
    <w:rsid w:val="0082424E"/>
    <w:rsid w:val="008246D6"/>
    <w:rsid w:val="00824815"/>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36045"/>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32F"/>
    <w:rsid w:val="008978C3"/>
    <w:rsid w:val="008A035E"/>
    <w:rsid w:val="008A0894"/>
    <w:rsid w:val="008A1952"/>
    <w:rsid w:val="008A23B6"/>
    <w:rsid w:val="008A2A42"/>
    <w:rsid w:val="008A35B6"/>
    <w:rsid w:val="008A3D96"/>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5DD8"/>
    <w:rsid w:val="008D5F1B"/>
    <w:rsid w:val="008D620C"/>
    <w:rsid w:val="008D721A"/>
    <w:rsid w:val="008D7DE4"/>
    <w:rsid w:val="008E08A0"/>
    <w:rsid w:val="008E1973"/>
    <w:rsid w:val="008E1F10"/>
    <w:rsid w:val="008E47F5"/>
    <w:rsid w:val="008E4959"/>
    <w:rsid w:val="008E52F8"/>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47C"/>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C4E"/>
    <w:rsid w:val="00927F97"/>
    <w:rsid w:val="0093148C"/>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347"/>
    <w:rsid w:val="0095791C"/>
    <w:rsid w:val="00960F01"/>
    <w:rsid w:val="00960F32"/>
    <w:rsid w:val="00964272"/>
    <w:rsid w:val="009655DA"/>
    <w:rsid w:val="0096574A"/>
    <w:rsid w:val="009661F8"/>
    <w:rsid w:val="00966C0A"/>
    <w:rsid w:val="00966C9F"/>
    <w:rsid w:val="00970D6C"/>
    <w:rsid w:val="009710BF"/>
    <w:rsid w:val="009711B8"/>
    <w:rsid w:val="00972C30"/>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0FDB"/>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75B"/>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141"/>
    <w:rsid w:val="009F68DA"/>
    <w:rsid w:val="009F7896"/>
    <w:rsid w:val="00A00057"/>
    <w:rsid w:val="00A01DF9"/>
    <w:rsid w:val="00A026B0"/>
    <w:rsid w:val="00A02F1A"/>
    <w:rsid w:val="00A0318A"/>
    <w:rsid w:val="00A03341"/>
    <w:rsid w:val="00A03816"/>
    <w:rsid w:val="00A03ACA"/>
    <w:rsid w:val="00A03CE3"/>
    <w:rsid w:val="00A045B2"/>
    <w:rsid w:val="00A04CD6"/>
    <w:rsid w:val="00A05B58"/>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005"/>
    <w:rsid w:val="00A23AAF"/>
    <w:rsid w:val="00A24A79"/>
    <w:rsid w:val="00A24FAF"/>
    <w:rsid w:val="00A251D3"/>
    <w:rsid w:val="00A251F9"/>
    <w:rsid w:val="00A254DC"/>
    <w:rsid w:val="00A25A11"/>
    <w:rsid w:val="00A26747"/>
    <w:rsid w:val="00A267A3"/>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0C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87C5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0FFA"/>
    <w:rsid w:val="00AA1B74"/>
    <w:rsid w:val="00AA1F58"/>
    <w:rsid w:val="00AA3756"/>
    <w:rsid w:val="00AA571F"/>
    <w:rsid w:val="00AA71A4"/>
    <w:rsid w:val="00AB028C"/>
    <w:rsid w:val="00AB02F6"/>
    <w:rsid w:val="00AB0F65"/>
    <w:rsid w:val="00AB1D37"/>
    <w:rsid w:val="00AB2734"/>
    <w:rsid w:val="00AB2866"/>
    <w:rsid w:val="00AB2B8C"/>
    <w:rsid w:val="00AB3664"/>
    <w:rsid w:val="00AB3F54"/>
    <w:rsid w:val="00AB4BAF"/>
    <w:rsid w:val="00AB5293"/>
    <w:rsid w:val="00AB5E15"/>
    <w:rsid w:val="00AB5E7A"/>
    <w:rsid w:val="00AB5ED9"/>
    <w:rsid w:val="00AB7830"/>
    <w:rsid w:val="00AB7AB4"/>
    <w:rsid w:val="00AB7FCD"/>
    <w:rsid w:val="00AC1CDE"/>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3924"/>
    <w:rsid w:val="00AD466E"/>
    <w:rsid w:val="00AD5190"/>
    <w:rsid w:val="00AD5524"/>
    <w:rsid w:val="00AD5746"/>
    <w:rsid w:val="00AD5E9D"/>
    <w:rsid w:val="00AD6D77"/>
    <w:rsid w:val="00AD7890"/>
    <w:rsid w:val="00AD7E20"/>
    <w:rsid w:val="00AE023B"/>
    <w:rsid w:val="00AE114B"/>
    <w:rsid w:val="00AE1CD0"/>
    <w:rsid w:val="00AE253B"/>
    <w:rsid w:val="00AE2CD9"/>
    <w:rsid w:val="00AE37AF"/>
    <w:rsid w:val="00AE53B3"/>
    <w:rsid w:val="00AE5656"/>
    <w:rsid w:val="00AE6D90"/>
    <w:rsid w:val="00AE702B"/>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0A8"/>
    <w:rsid w:val="00B002E7"/>
    <w:rsid w:val="00B00D03"/>
    <w:rsid w:val="00B0126F"/>
    <w:rsid w:val="00B01AC9"/>
    <w:rsid w:val="00B01DCE"/>
    <w:rsid w:val="00B02108"/>
    <w:rsid w:val="00B02D6C"/>
    <w:rsid w:val="00B02E8B"/>
    <w:rsid w:val="00B0305C"/>
    <w:rsid w:val="00B032F5"/>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27BFF"/>
    <w:rsid w:val="00B3043F"/>
    <w:rsid w:val="00B30571"/>
    <w:rsid w:val="00B312B3"/>
    <w:rsid w:val="00B34355"/>
    <w:rsid w:val="00B34827"/>
    <w:rsid w:val="00B35774"/>
    <w:rsid w:val="00B35F47"/>
    <w:rsid w:val="00B3621C"/>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2C4"/>
    <w:rsid w:val="00B515A9"/>
    <w:rsid w:val="00B51D89"/>
    <w:rsid w:val="00B52CD3"/>
    <w:rsid w:val="00B5435B"/>
    <w:rsid w:val="00B559C1"/>
    <w:rsid w:val="00B560DC"/>
    <w:rsid w:val="00B561C5"/>
    <w:rsid w:val="00B5622B"/>
    <w:rsid w:val="00B5665F"/>
    <w:rsid w:val="00B5722A"/>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DE2"/>
    <w:rsid w:val="00BB6EDD"/>
    <w:rsid w:val="00BB7692"/>
    <w:rsid w:val="00BB7965"/>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6F98"/>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37ED"/>
    <w:rsid w:val="00C84AA5"/>
    <w:rsid w:val="00C85204"/>
    <w:rsid w:val="00C86A5A"/>
    <w:rsid w:val="00C908BB"/>
    <w:rsid w:val="00C91789"/>
    <w:rsid w:val="00C92B98"/>
    <w:rsid w:val="00C93116"/>
    <w:rsid w:val="00C937A6"/>
    <w:rsid w:val="00C94611"/>
    <w:rsid w:val="00C94A5B"/>
    <w:rsid w:val="00C96576"/>
    <w:rsid w:val="00C969F9"/>
    <w:rsid w:val="00C96D92"/>
    <w:rsid w:val="00C97609"/>
    <w:rsid w:val="00CA0449"/>
    <w:rsid w:val="00CA08A5"/>
    <w:rsid w:val="00CA0ECB"/>
    <w:rsid w:val="00CA0FE5"/>
    <w:rsid w:val="00CA1155"/>
    <w:rsid w:val="00CA33FC"/>
    <w:rsid w:val="00CA4614"/>
    <w:rsid w:val="00CA587D"/>
    <w:rsid w:val="00CA765D"/>
    <w:rsid w:val="00CB1891"/>
    <w:rsid w:val="00CB1904"/>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3B4"/>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64B"/>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60C9E"/>
    <w:rsid w:val="00D613AE"/>
    <w:rsid w:val="00D6181C"/>
    <w:rsid w:val="00D6272E"/>
    <w:rsid w:val="00D63717"/>
    <w:rsid w:val="00D64471"/>
    <w:rsid w:val="00D645B8"/>
    <w:rsid w:val="00D650FF"/>
    <w:rsid w:val="00D658FD"/>
    <w:rsid w:val="00D6617F"/>
    <w:rsid w:val="00D661AE"/>
    <w:rsid w:val="00D66F91"/>
    <w:rsid w:val="00D67F11"/>
    <w:rsid w:val="00D71C61"/>
    <w:rsid w:val="00D71D14"/>
    <w:rsid w:val="00D72527"/>
    <w:rsid w:val="00D74987"/>
    <w:rsid w:val="00D74C38"/>
    <w:rsid w:val="00D761FF"/>
    <w:rsid w:val="00D76456"/>
    <w:rsid w:val="00D771A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2F54"/>
    <w:rsid w:val="00E3384B"/>
    <w:rsid w:val="00E33A67"/>
    <w:rsid w:val="00E34366"/>
    <w:rsid w:val="00E346EF"/>
    <w:rsid w:val="00E36079"/>
    <w:rsid w:val="00E36EA2"/>
    <w:rsid w:val="00E36FDF"/>
    <w:rsid w:val="00E37AC7"/>
    <w:rsid w:val="00E40C9D"/>
    <w:rsid w:val="00E4298C"/>
    <w:rsid w:val="00E42B7B"/>
    <w:rsid w:val="00E42E31"/>
    <w:rsid w:val="00E4382F"/>
    <w:rsid w:val="00E43EF8"/>
    <w:rsid w:val="00E460C0"/>
    <w:rsid w:val="00E462F7"/>
    <w:rsid w:val="00E50038"/>
    <w:rsid w:val="00E5119D"/>
    <w:rsid w:val="00E51387"/>
    <w:rsid w:val="00E51AE1"/>
    <w:rsid w:val="00E5227B"/>
    <w:rsid w:val="00E52822"/>
    <w:rsid w:val="00E53504"/>
    <w:rsid w:val="00E539EF"/>
    <w:rsid w:val="00E53D4A"/>
    <w:rsid w:val="00E54092"/>
    <w:rsid w:val="00E54173"/>
    <w:rsid w:val="00E54C8A"/>
    <w:rsid w:val="00E57318"/>
    <w:rsid w:val="00E57389"/>
    <w:rsid w:val="00E57ECF"/>
    <w:rsid w:val="00E60606"/>
    <w:rsid w:val="00E60851"/>
    <w:rsid w:val="00E628D9"/>
    <w:rsid w:val="00E62C53"/>
    <w:rsid w:val="00E62D8A"/>
    <w:rsid w:val="00E640E1"/>
    <w:rsid w:val="00E65343"/>
    <w:rsid w:val="00E65BAB"/>
    <w:rsid w:val="00E660D3"/>
    <w:rsid w:val="00E6636F"/>
    <w:rsid w:val="00E66744"/>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B77"/>
    <w:rsid w:val="00E84D2E"/>
    <w:rsid w:val="00E84D34"/>
    <w:rsid w:val="00E850FE"/>
    <w:rsid w:val="00E852BC"/>
    <w:rsid w:val="00E85621"/>
    <w:rsid w:val="00E86603"/>
    <w:rsid w:val="00E8707E"/>
    <w:rsid w:val="00E87837"/>
    <w:rsid w:val="00E90751"/>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4215"/>
    <w:rsid w:val="00EA6B49"/>
    <w:rsid w:val="00EA7B32"/>
    <w:rsid w:val="00EB00B9"/>
    <w:rsid w:val="00EB046F"/>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4E7"/>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A9B"/>
    <w:rsid w:val="00F11B3F"/>
    <w:rsid w:val="00F11E45"/>
    <w:rsid w:val="00F122AC"/>
    <w:rsid w:val="00F12608"/>
    <w:rsid w:val="00F139FC"/>
    <w:rsid w:val="00F14132"/>
    <w:rsid w:val="00F154D8"/>
    <w:rsid w:val="00F15965"/>
    <w:rsid w:val="00F15B1F"/>
    <w:rsid w:val="00F16501"/>
    <w:rsid w:val="00F16AAD"/>
    <w:rsid w:val="00F16D70"/>
    <w:rsid w:val="00F17C64"/>
    <w:rsid w:val="00F2083E"/>
    <w:rsid w:val="00F20A0E"/>
    <w:rsid w:val="00F20EB6"/>
    <w:rsid w:val="00F22125"/>
    <w:rsid w:val="00F221A1"/>
    <w:rsid w:val="00F22470"/>
    <w:rsid w:val="00F229C3"/>
    <w:rsid w:val="00F229F3"/>
    <w:rsid w:val="00F23C68"/>
    <w:rsid w:val="00F23CF4"/>
    <w:rsid w:val="00F23E3F"/>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33A6"/>
    <w:rsid w:val="00F643CE"/>
    <w:rsid w:val="00F6455A"/>
    <w:rsid w:val="00F64E11"/>
    <w:rsid w:val="00F652C5"/>
    <w:rsid w:val="00F65BB7"/>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00"/>
    <w:rsid w:val="00F7744C"/>
    <w:rsid w:val="00F778E6"/>
    <w:rsid w:val="00F77C32"/>
    <w:rsid w:val="00F77E27"/>
    <w:rsid w:val="00F803EE"/>
    <w:rsid w:val="00F81194"/>
    <w:rsid w:val="00F82E34"/>
    <w:rsid w:val="00F830CD"/>
    <w:rsid w:val="00F83435"/>
    <w:rsid w:val="00F83817"/>
    <w:rsid w:val="00F838A6"/>
    <w:rsid w:val="00F847C7"/>
    <w:rsid w:val="00F849B3"/>
    <w:rsid w:val="00F855EC"/>
    <w:rsid w:val="00F85C99"/>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EE"/>
    <w:rsid w:val="00FC5E38"/>
    <w:rsid w:val="00FC5E5F"/>
    <w:rsid w:val="00FC646A"/>
    <w:rsid w:val="00FC678D"/>
    <w:rsid w:val="00FC6C7B"/>
    <w:rsid w:val="00FC7BBC"/>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 w:type="character" w:styleId="aff2">
    <w:name w:val="Strong"/>
    <w:basedOn w:val="a0"/>
    <w:uiPriority w:val="22"/>
    <w:qFormat/>
    <w:rsid w:val="001573C0"/>
    <w:rPr>
      <w:b/>
      <w:bCs/>
    </w:rPr>
  </w:style>
  <w:style w:type="paragraph" w:customStyle="1" w:styleId="ds-markdown-paragraph">
    <w:name w:val="ds-markdown-paragraph"/>
    <w:basedOn w:val="a"/>
    <w:rsid w:val="001573C0"/>
    <w:pPr>
      <w:spacing w:before="100" w:beforeAutospacing="1" w:after="100" w:afterAutospacing="1"/>
    </w:pPr>
    <w:rPr>
      <w:sz w:val="24"/>
      <w:szCs w:val="24"/>
    </w:rPr>
  </w:style>
  <w:style w:type="character" w:customStyle="1" w:styleId="aff3">
    <w:name w:val="Основной текст_"/>
    <w:basedOn w:val="a0"/>
    <w:link w:val="13"/>
    <w:rsid w:val="000B34D8"/>
  </w:style>
  <w:style w:type="paragraph" w:customStyle="1" w:styleId="13">
    <w:name w:val="Основной текст1"/>
    <w:basedOn w:val="a"/>
    <w:link w:val="aff3"/>
    <w:rsid w:val="000B34D8"/>
    <w:pPr>
      <w:widowControl w:val="0"/>
      <w:spacing w:line="262" w:lineRule="auto"/>
      <w:ind w:firstLine="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66020">
      <w:bodyDiv w:val="1"/>
      <w:marLeft w:val="0"/>
      <w:marRight w:val="0"/>
      <w:marTop w:val="0"/>
      <w:marBottom w:val="0"/>
      <w:divBdr>
        <w:top w:val="none" w:sz="0" w:space="0" w:color="auto"/>
        <w:left w:val="none" w:sz="0" w:space="0" w:color="auto"/>
        <w:bottom w:val="none" w:sz="0" w:space="0" w:color="auto"/>
        <w:right w:val="none" w:sz="0" w:space="0" w:color="auto"/>
      </w:divBdr>
    </w:div>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88813974">
      <w:bodyDiv w:val="1"/>
      <w:marLeft w:val="0"/>
      <w:marRight w:val="0"/>
      <w:marTop w:val="0"/>
      <w:marBottom w:val="0"/>
      <w:divBdr>
        <w:top w:val="none" w:sz="0" w:space="0" w:color="auto"/>
        <w:left w:val="none" w:sz="0" w:space="0" w:color="auto"/>
        <w:bottom w:val="none" w:sz="0" w:space="0" w:color="auto"/>
        <w:right w:val="none" w:sz="0" w:space="0" w:color="auto"/>
      </w:divBdr>
    </w:div>
    <w:div w:id="141116342">
      <w:bodyDiv w:val="1"/>
      <w:marLeft w:val="0"/>
      <w:marRight w:val="0"/>
      <w:marTop w:val="0"/>
      <w:marBottom w:val="0"/>
      <w:divBdr>
        <w:top w:val="none" w:sz="0" w:space="0" w:color="auto"/>
        <w:left w:val="none" w:sz="0" w:space="0" w:color="auto"/>
        <w:bottom w:val="none" w:sz="0" w:space="0" w:color="auto"/>
        <w:right w:val="none" w:sz="0" w:space="0" w:color="auto"/>
      </w:divBdr>
    </w:div>
    <w:div w:id="151532197">
      <w:bodyDiv w:val="1"/>
      <w:marLeft w:val="0"/>
      <w:marRight w:val="0"/>
      <w:marTop w:val="0"/>
      <w:marBottom w:val="0"/>
      <w:divBdr>
        <w:top w:val="none" w:sz="0" w:space="0" w:color="auto"/>
        <w:left w:val="none" w:sz="0" w:space="0" w:color="auto"/>
        <w:bottom w:val="none" w:sz="0" w:space="0" w:color="auto"/>
        <w:right w:val="none" w:sz="0" w:space="0" w:color="auto"/>
      </w:divBdr>
    </w:div>
    <w:div w:id="169760745">
      <w:bodyDiv w:val="1"/>
      <w:marLeft w:val="0"/>
      <w:marRight w:val="0"/>
      <w:marTop w:val="0"/>
      <w:marBottom w:val="0"/>
      <w:divBdr>
        <w:top w:val="none" w:sz="0" w:space="0" w:color="auto"/>
        <w:left w:val="none" w:sz="0" w:space="0" w:color="auto"/>
        <w:bottom w:val="none" w:sz="0" w:space="0" w:color="auto"/>
        <w:right w:val="none" w:sz="0" w:space="0" w:color="auto"/>
      </w:divBdr>
    </w:div>
    <w:div w:id="220095991">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334917924">
      <w:bodyDiv w:val="1"/>
      <w:marLeft w:val="0"/>
      <w:marRight w:val="0"/>
      <w:marTop w:val="0"/>
      <w:marBottom w:val="0"/>
      <w:divBdr>
        <w:top w:val="none" w:sz="0" w:space="0" w:color="auto"/>
        <w:left w:val="none" w:sz="0" w:space="0" w:color="auto"/>
        <w:bottom w:val="none" w:sz="0" w:space="0" w:color="auto"/>
        <w:right w:val="none" w:sz="0" w:space="0" w:color="auto"/>
      </w:divBdr>
    </w:div>
    <w:div w:id="354811945">
      <w:bodyDiv w:val="1"/>
      <w:marLeft w:val="0"/>
      <w:marRight w:val="0"/>
      <w:marTop w:val="0"/>
      <w:marBottom w:val="0"/>
      <w:divBdr>
        <w:top w:val="none" w:sz="0" w:space="0" w:color="auto"/>
        <w:left w:val="none" w:sz="0" w:space="0" w:color="auto"/>
        <w:bottom w:val="none" w:sz="0" w:space="0" w:color="auto"/>
        <w:right w:val="none" w:sz="0" w:space="0" w:color="auto"/>
      </w:divBdr>
    </w:div>
    <w:div w:id="479151846">
      <w:bodyDiv w:val="1"/>
      <w:marLeft w:val="0"/>
      <w:marRight w:val="0"/>
      <w:marTop w:val="0"/>
      <w:marBottom w:val="0"/>
      <w:divBdr>
        <w:top w:val="none" w:sz="0" w:space="0" w:color="auto"/>
        <w:left w:val="none" w:sz="0" w:space="0" w:color="auto"/>
        <w:bottom w:val="none" w:sz="0" w:space="0" w:color="auto"/>
        <w:right w:val="none" w:sz="0" w:space="0" w:color="auto"/>
      </w:divBdr>
    </w:div>
    <w:div w:id="501818592">
      <w:bodyDiv w:val="1"/>
      <w:marLeft w:val="0"/>
      <w:marRight w:val="0"/>
      <w:marTop w:val="0"/>
      <w:marBottom w:val="0"/>
      <w:divBdr>
        <w:top w:val="none" w:sz="0" w:space="0" w:color="auto"/>
        <w:left w:val="none" w:sz="0" w:space="0" w:color="auto"/>
        <w:bottom w:val="none" w:sz="0" w:space="0" w:color="auto"/>
        <w:right w:val="none" w:sz="0" w:space="0" w:color="auto"/>
      </w:divBdr>
    </w:div>
    <w:div w:id="523792268">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65212009">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779375120">
      <w:bodyDiv w:val="1"/>
      <w:marLeft w:val="0"/>
      <w:marRight w:val="0"/>
      <w:marTop w:val="0"/>
      <w:marBottom w:val="0"/>
      <w:divBdr>
        <w:top w:val="none" w:sz="0" w:space="0" w:color="auto"/>
        <w:left w:val="none" w:sz="0" w:space="0" w:color="auto"/>
        <w:bottom w:val="none" w:sz="0" w:space="0" w:color="auto"/>
        <w:right w:val="none" w:sz="0" w:space="0" w:color="auto"/>
      </w:divBdr>
    </w:div>
    <w:div w:id="790561151">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892889765">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146699749">
      <w:bodyDiv w:val="1"/>
      <w:marLeft w:val="0"/>
      <w:marRight w:val="0"/>
      <w:marTop w:val="0"/>
      <w:marBottom w:val="0"/>
      <w:divBdr>
        <w:top w:val="none" w:sz="0" w:space="0" w:color="auto"/>
        <w:left w:val="none" w:sz="0" w:space="0" w:color="auto"/>
        <w:bottom w:val="none" w:sz="0" w:space="0" w:color="auto"/>
        <w:right w:val="none" w:sz="0" w:space="0" w:color="auto"/>
      </w:divBdr>
    </w:div>
    <w:div w:id="1174342328">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69601685">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551072717">
      <w:bodyDiv w:val="1"/>
      <w:marLeft w:val="0"/>
      <w:marRight w:val="0"/>
      <w:marTop w:val="0"/>
      <w:marBottom w:val="0"/>
      <w:divBdr>
        <w:top w:val="none" w:sz="0" w:space="0" w:color="auto"/>
        <w:left w:val="none" w:sz="0" w:space="0" w:color="auto"/>
        <w:bottom w:val="none" w:sz="0" w:space="0" w:color="auto"/>
        <w:right w:val="none" w:sz="0" w:space="0" w:color="auto"/>
      </w:divBdr>
    </w:div>
    <w:div w:id="1597981685">
      <w:bodyDiv w:val="1"/>
      <w:marLeft w:val="0"/>
      <w:marRight w:val="0"/>
      <w:marTop w:val="0"/>
      <w:marBottom w:val="0"/>
      <w:divBdr>
        <w:top w:val="none" w:sz="0" w:space="0" w:color="auto"/>
        <w:left w:val="none" w:sz="0" w:space="0" w:color="auto"/>
        <w:bottom w:val="none" w:sz="0" w:space="0" w:color="auto"/>
        <w:right w:val="none" w:sz="0" w:space="0" w:color="auto"/>
      </w:divBdr>
    </w:div>
    <w:div w:id="1625037217">
      <w:bodyDiv w:val="1"/>
      <w:marLeft w:val="0"/>
      <w:marRight w:val="0"/>
      <w:marTop w:val="0"/>
      <w:marBottom w:val="0"/>
      <w:divBdr>
        <w:top w:val="none" w:sz="0" w:space="0" w:color="auto"/>
        <w:left w:val="none" w:sz="0" w:space="0" w:color="auto"/>
        <w:bottom w:val="none" w:sz="0" w:space="0" w:color="auto"/>
        <w:right w:val="none" w:sz="0" w:space="0" w:color="auto"/>
      </w:divBdr>
    </w:div>
    <w:div w:id="1639652105">
      <w:bodyDiv w:val="1"/>
      <w:marLeft w:val="0"/>
      <w:marRight w:val="0"/>
      <w:marTop w:val="0"/>
      <w:marBottom w:val="0"/>
      <w:divBdr>
        <w:top w:val="none" w:sz="0" w:space="0" w:color="auto"/>
        <w:left w:val="none" w:sz="0" w:space="0" w:color="auto"/>
        <w:bottom w:val="none" w:sz="0" w:space="0" w:color="auto"/>
        <w:right w:val="none" w:sz="0" w:space="0" w:color="auto"/>
      </w:divBdr>
    </w:div>
    <w:div w:id="1640569524">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776050765">
      <w:bodyDiv w:val="1"/>
      <w:marLeft w:val="0"/>
      <w:marRight w:val="0"/>
      <w:marTop w:val="0"/>
      <w:marBottom w:val="0"/>
      <w:divBdr>
        <w:top w:val="none" w:sz="0" w:space="0" w:color="auto"/>
        <w:left w:val="none" w:sz="0" w:space="0" w:color="auto"/>
        <w:bottom w:val="none" w:sz="0" w:space="0" w:color="auto"/>
        <w:right w:val="none" w:sz="0" w:space="0" w:color="auto"/>
      </w:divBdr>
    </w:div>
    <w:div w:id="1864441988">
      <w:bodyDiv w:val="1"/>
      <w:marLeft w:val="0"/>
      <w:marRight w:val="0"/>
      <w:marTop w:val="0"/>
      <w:marBottom w:val="0"/>
      <w:divBdr>
        <w:top w:val="none" w:sz="0" w:space="0" w:color="auto"/>
        <w:left w:val="none" w:sz="0" w:space="0" w:color="auto"/>
        <w:bottom w:val="none" w:sz="0" w:space="0" w:color="auto"/>
        <w:right w:val="none" w:sz="0" w:space="0" w:color="auto"/>
      </w:divBdr>
    </w:div>
    <w:div w:id="1878621305">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inform.ru/fkko-2017/2911200139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Priemnaya@bngr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5C184-E3F3-40D2-BC0D-645C92CB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37</Pages>
  <Words>18757</Words>
  <Characters>136506</Characters>
  <Application>Microsoft Office Word</Application>
  <DocSecurity>0</DocSecurity>
  <Lines>1137</Lines>
  <Paragraphs>309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Возмилов Максим Игоревич</cp:lastModifiedBy>
  <cp:revision>64</cp:revision>
  <cp:lastPrinted>2024-02-27T09:50:00Z</cp:lastPrinted>
  <dcterms:created xsi:type="dcterms:W3CDTF">2023-11-27T08:24:00Z</dcterms:created>
  <dcterms:modified xsi:type="dcterms:W3CDTF">2026-02-10T07:35:00Z</dcterms:modified>
</cp:coreProperties>
</file>